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5A2" w:rsidRPr="001567E6" w:rsidRDefault="00305F0B" w:rsidP="001A06BD">
      <w:pPr>
        <w:jc w:val="center"/>
        <w:rPr>
          <w:rFonts w:asciiTheme="minorEastAsia" w:hAnsiTheme="minorEastAsia" w:cstheme="minorEastAsia"/>
          <w:b/>
          <w:bCs/>
          <w:sz w:val="32"/>
          <w:szCs w:val="36"/>
        </w:rPr>
      </w:pPr>
      <w:r w:rsidRPr="001567E6">
        <w:rPr>
          <w:rFonts w:asciiTheme="minorEastAsia" w:hAnsiTheme="minorEastAsia" w:cstheme="minorEastAsia" w:hint="eastAsia"/>
          <w:b/>
          <w:bCs/>
          <w:sz w:val="32"/>
          <w:szCs w:val="36"/>
        </w:rPr>
        <w:t>自动化</w:t>
      </w:r>
      <w:r w:rsidRPr="001567E6">
        <w:rPr>
          <w:rFonts w:asciiTheme="minorEastAsia" w:hAnsiTheme="minorEastAsia" w:cstheme="minorEastAsia"/>
          <w:b/>
          <w:bCs/>
          <w:sz w:val="32"/>
          <w:szCs w:val="36"/>
        </w:rPr>
        <w:t>学院</w:t>
      </w:r>
      <w:r w:rsidR="00AA2E31" w:rsidRPr="001567E6">
        <w:rPr>
          <w:rFonts w:asciiTheme="minorEastAsia" w:hAnsiTheme="minorEastAsia" w:cstheme="minorEastAsia" w:hint="eastAsia"/>
          <w:b/>
          <w:bCs/>
          <w:sz w:val="32"/>
          <w:szCs w:val="36"/>
        </w:rPr>
        <w:t>201</w:t>
      </w:r>
      <w:r w:rsidR="00AA2E31" w:rsidRPr="001567E6">
        <w:rPr>
          <w:rFonts w:asciiTheme="minorEastAsia" w:hAnsiTheme="minorEastAsia" w:cstheme="minorEastAsia"/>
          <w:b/>
          <w:bCs/>
          <w:sz w:val="32"/>
          <w:szCs w:val="36"/>
        </w:rPr>
        <w:t>9</w:t>
      </w:r>
      <w:r w:rsidR="00623AB9" w:rsidRPr="001567E6">
        <w:rPr>
          <w:rFonts w:asciiTheme="minorEastAsia" w:hAnsiTheme="minorEastAsia" w:cstheme="minorEastAsia"/>
          <w:b/>
          <w:bCs/>
          <w:sz w:val="32"/>
          <w:szCs w:val="36"/>
        </w:rPr>
        <w:t>-2020</w:t>
      </w:r>
      <w:r w:rsidR="00623AB9" w:rsidRPr="001567E6">
        <w:rPr>
          <w:rFonts w:asciiTheme="minorEastAsia" w:hAnsiTheme="minorEastAsia" w:cstheme="minorEastAsia" w:hint="eastAsia"/>
          <w:b/>
          <w:bCs/>
          <w:sz w:val="32"/>
          <w:szCs w:val="36"/>
        </w:rPr>
        <w:t>学</w:t>
      </w:r>
      <w:r w:rsidR="002C4CDA" w:rsidRPr="001567E6">
        <w:rPr>
          <w:rFonts w:asciiTheme="minorEastAsia" w:hAnsiTheme="minorEastAsia" w:cstheme="minorEastAsia" w:hint="eastAsia"/>
          <w:b/>
          <w:bCs/>
          <w:sz w:val="32"/>
          <w:szCs w:val="36"/>
        </w:rPr>
        <w:t>年</w:t>
      </w:r>
      <w:r w:rsidR="00623AB9" w:rsidRPr="001567E6">
        <w:rPr>
          <w:rFonts w:asciiTheme="minorEastAsia" w:hAnsiTheme="minorEastAsia" w:cstheme="minorEastAsia" w:hint="eastAsia"/>
          <w:b/>
          <w:bCs/>
          <w:sz w:val="32"/>
          <w:szCs w:val="36"/>
        </w:rPr>
        <w:t>第一学期</w:t>
      </w:r>
      <w:r w:rsidRPr="001567E6">
        <w:rPr>
          <w:rFonts w:asciiTheme="minorEastAsia" w:hAnsiTheme="minorEastAsia" w:cstheme="minorEastAsia"/>
          <w:b/>
          <w:bCs/>
          <w:sz w:val="32"/>
          <w:szCs w:val="36"/>
        </w:rPr>
        <w:t>转专业</w:t>
      </w:r>
      <w:r w:rsidRPr="001567E6">
        <w:rPr>
          <w:rFonts w:asciiTheme="minorEastAsia" w:hAnsiTheme="minorEastAsia" w:cstheme="minorEastAsia" w:hint="eastAsia"/>
          <w:b/>
          <w:bCs/>
          <w:sz w:val="32"/>
          <w:szCs w:val="36"/>
        </w:rPr>
        <w:t>实施</w:t>
      </w:r>
      <w:r w:rsidRPr="001567E6">
        <w:rPr>
          <w:rFonts w:asciiTheme="minorEastAsia" w:hAnsiTheme="minorEastAsia" w:cstheme="minorEastAsia"/>
          <w:b/>
          <w:bCs/>
          <w:sz w:val="32"/>
          <w:szCs w:val="36"/>
        </w:rPr>
        <w:t>细则</w:t>
      </w:r>
    </w:p>
    <w:p w:rsidR="00305F0B" w:rsidRPr="00305F0B" w:rsidRDefault="00305F0B" w:rsidP="001823E2">
      <w:pPr>
        <w:rPr>
          <w:rFonts w:asciiTheme="minorEastAsia" w:hAnsiTheme="minorEastAsia" w:cstheme="minorEastAsia"/>
          <w:b/>
          <w:bCs/>
          <w:sz w:val="40"/>
          <w:szCs w:val="36"/>
        </w:rPr>
      </w:pPr>
    </w:p>
    <w:p w:rsidR="006F55A2" w:rsidRPr="00CB0D22" w:rsidRDefault="006F55A2" w:rsidP="0008331C">
      <w:pPr>
        <w:pStyle w:val="a4"/>
        <w:numPr>
          <w:ilvl w:val="0"/>
          <w:numId w:val="1"/>
        </w:numPr>
        <w:ind w:firstLineChars="0"/>
        <w:rPr>
          <w:rFonts w:asciiTheme="minorEastAsia" w:hAnsiTheme="minorEastAsia" w:cs="AdobeSongStd-Light"/>
          <w:b/>
          <w:kern w:val="0"/>
          <w:sz w:val="28"/>
          <w:szCs w:val="44"/>
        </w:rPr>
      </w:pPr>
      <w:r w:rsidRPr="00CB0D22">
        <w:rPr>
          <w:rFonts w:asciiTheme="minorEastAsia" w:hAnsiTheme="minorEastAsia" w:cs="AdobeSongStd-Light" w:hint="eastAsia"/>
          <w:b/>
          <w:kern w:val="0"/>
          <w:sz w:val="28"/>
          <w:szCs w:val="44"/>
        </w:rPr>
        <w:t>转专业工作领导小组</w:t>
      </w:r>
    </w:p>
    <w:p w:rsidR="0008331C" w:rsidRPr="0008331C" w:rsidRDefault="000A4812" w:rsidP="00C77E84">
      <w:pPr>
        <w:pStyle w:val="a4"/>
        <w:snapToGrid w:val="0"/>
        <w:spacing w:line="360" w:lineRule="auto"/>
        <w:ind w:left="570" w:firstLineChars="0" w:firstLine="0"/>
        <w:rPr>
          <w:rFonts w:asciiTheme="minorEastAsia" w:hAnsiTheme="minorEastAsia" w:cs="AdobeSongStd-Light"/>
          <w:kern w:val="0"/>
          <w:sz w:val="28"/>
          <w:szCs w:val="44"/>
        </w:rPr>
      </w:pPr>
      <w:r>
        <w:rPr>
          <w:rFonts w:asciiTheme="minorEastAsia" w:hAnsiTheme="minorEastAsia" w:cs="AdobeSongStd-Light" w:hint="eastAsia"/>
          <w:kern w:val="0"/>
          <w:sz w:val="28"/>
          <w:szCs w:val="44"/>
        </w:rPr>
        <w:t>学院成立转专业工作领导小组，负责</w:t>
      </w:r>
      <w:r w:rsidR="0042662F">
        <w:rPr>
          <w:rFonts w:asciiTheme="minorEastAsia" w:hAnsiTheme="minorEastAsia" w:cs="AdobeSongStd-Light" w:hint="eastAsia"/>
          <w:kern w:val="0"/>
          <w:sz w:val="28"/>
          <w:szCs w:val="44"/>
        </w:rPr>
        <w:t>转专业学生的</w:t>
      </w:r>
      <w:r w:rsidR="0008331C" w:rsidRPr="0008331C">
        <w:rPr>
          <w:rFonts w:asciiTheme="minorEastAsia" w:hAnsiTheme="minorEastAsia" w:cs="AdobeSongStd-Light" w:hint="eastAsia"/>
          <w:kern w:val="0"/>
          <w:sz w:val="28"/>
          <w:szCs w:val="44"/>
        </w:rPr>
        <w:t>选拔与考核。</w:t>
      </w:r>
    </w:p>
    <w:p w:rsidR="006F55A2" w:rsidRPr="006F55A2" w:rsidRDefault="006F55A2" w:rsidP="00C77E84">
      <w:pPr>
        <w:snapToGrid w:val="0"/>
        <w:spacing w:line="360" w:lineRule="auto"/>
        <w:rPr>
          <w:rFonts w:asciiTheme="minorEastAsia" w:hAnsiTheme="minorEastAsia" w:cstheme="minorEastAsia"/>
          <w:bCs/>
          <w:sz w:val="28"/>
          <w:szCs w:val="36"/>
        </w:rPr>
      </w:pPr>
      <w:r w:rsidRPr="006F55A2">
        <w:rPr>
          <w:rFonts w:asciiTheme="minorEastAsia" w:hAnsiTheme="minorEastAsia" w:cstheme="minorEastAsia" w:hint="eastAsia"/>
          <w:bCs/>
          <w:sz w:val="28"/>
          <w:szCs w:val="36"/>
        </w:rPr>
        <w:t>组长</w:t>
      </w:r>
      <w:r w:rsidRPr="006F55A2">
        <w:rPr>
          <w:rFonts w:asciiTheme="minorEastAsia" w:hAnsiTheme="minorEastAsia" w:cstheme="minorEastAsia"/>
          <w:bCs/>
          <w:sz w:val="28"/>
          <w:szCs w:val="36"/>
        </w:rPr>
        <w:t>：</w:t>
      </w:r>
      <w:r w:rsidRPr="006F55A2">
        <w:rPr>
          <w:rFonts w:asciiTheme="minorEastAsia" w:hAnsiTheme="minorEastAsia" w:cstheme="minorEastAsia" w:hint="eastAsia"/>
          <w:bCs/>
          <w:sz w:val="28"/>
          <w:szCs w:val="36"/>
        </w:rPr>
        <w:t>夏元清</w:t>
      </w:r>
      <w:r w:rsidRPr="006F55A2">
        <w:rPr>
          <w:rFonts w:asciiTheme="minorEastAsia" w:hAnsiTheme="minorEastAsia" w:cstheme="minorEastAsia"/>
          <w:bCs/>
          <w:sz w:val="28"/>
          <w:szCs w:val="36"/>
        </w:rPr>
        <w:t>、金军</w:t>
      </w:r>
    </w:p>
    <w:p w:rsidR="006F55A2" w:rsidRPr="005324D7" w:rsidRDefault="006F55A2" w:rsidP="00C77E84">
      <w:pPr>
        <w:snapToGrid w:val="0"/>
        <w:spacing w:line="360" w:lineRule="auto"/>
        <w:rPr>
          <w:rFonts w:asciiTheme="minorEastAsia" w:hAnsiTheme="minorEastAsia" w:cstheme="minorEastAsia"/>
          <w:bCs/>
          <w:sz w:val="28"/>
          <w:szCs w:val="36"/>
        </w:rPr>
      </w:pPr>
      <w:r w:rsidRPr="005324D7">
        <w:rPr>
          <w:rFonts w:asciiTheme="minorEastAsia" w:hAnsiTheme="minorEastAsia" w:cstheme="minorEastAsia" w:hint="eastAsia"/>
          <w:bCs/>
          <w:sz w:val="28"/>
          <w:szCs w:val="36"/>
        </w:rPr>
        <w:t>成员</w:t>
      </w:r>
      <w:r w:rsidRPr="005324D7">
        <w:rPr>
          <w:rFonts w:asciiTheme="minorEastAsia" w:hAnsiTheme="minorEastAsia" w:cstheme="minorEastAsia"/>
          <w:bCs/>
          <w:sz w:val="28"/>
          <w:szCs w:val="36"/>
        </w:rPr>
        <w:t>：</w:t>
      </w:r>
      <w:r w:rsidR="001B5BF6" w:rsidRPr="005324D7">
        <w:rPr>
          <w:rFonts w:asciiTheme="minorEastAsia" w:hAnsiTheme="minorEastAsia" w:cstheme="minorEastAsia" w:hint="eastAsia"/>
          <w:bCs/>
          <w:sz w:val="28"/>
          <w:szCs w:val="36"/>
        </w:rPr>
        <w:t>王美玲</w:t>
      </w:r>
      <w:r w:rsidRPr="005324D7">
        <w:rPr>
          <w:rFonts w:asciiTheme="minorEastAsia" w:hAnsiTheme="minorEastAsia" w:cstheme="minorEastAsia"/>
          <w:bCs/>
          <w:sz w:val="28"/>
          <w:szCs w:val="36"/>
        </w:rPr>
        <w:t>、</w:t>
      </w:r>
      <w:r w:rsidR="000D452B" w:rsidRPr="005324D7">
        <w:rPr>
          <w:rFonts w:asciiTheme="minorEastAsia" w:hAnsiTheme="minorEastAsia" w:cstheme="minorEastAsia" w:hint="eastAsia"/>
          <w:bCs/>
          <w:sz w:val="28"/>
          <w:szCs w:val="36"/>
        </w:rPr>
        <w:t>邓方</w:t>
      </w:r>
      <w:r w:rsidR="00B64956" w:rsidRPr="005324D7">
        <w:rPr>
          <w:rFonts w:asciiTheme="minorEastAsia" w:hAnsiTheme="minorEastAsia" w:cstheme="minorEastAsia"/>
          <w:bCs/>
          <w:sz w:val="28"/>
          <w:szCs w:val="36"/>
        </w:rPr>
        <w:t>、彭熙伟、</w:t>
      </w:r>
      <w:r w:rsidR="00B64956" w:rsidRPr="005324D7">
        <w:rPr>
          <w:rFonts w:asciiTheme="minorEastAsia" w:hAnsiTheme="minorEastAsia" w:cstheme="minorEastAsia" w:hint="eastAsia"/>
          <w:bCs/>
          <w:sz w:val="28"/>
          <w:szCs w:val="36"/>
        </w:rPr>
        <w:t>马立玲</w:t>
      </w:r>
    </w:p>
    <w:p w:rsidR="006F55A2" w:rsidRPr="006F55A2" w:rsidRDefault="006F55A2" w:rsidP="00C77E84">
      <w:pPr>
        <w:snapToGrid w:val="0"/>
        <w:spacing w:line="360" w:lineRule="auto"/>
        <w:rPr>
          <w:rFonts w:asciiTheme="minorEastAsia" w:hAnsiTheme="minorEastAsia" w:cstheme="minorEastAsia"/>
          <w:bCs/>
          <w:sz w:val="28"/>
          <w:szCs w:val="36"/>
        </w:rPr>
      </w:pPr>
      <w:r w:rsidRPr="006F55A2">
        <w:rPr>
          <w:rFonts w:asciiTheme="minorEastAsia" w:hAnsiTheme="minorEastAsia" w:cstheme="minorEastAsia" w:hint="eastAsia"/>
          <w:bCs/>
          <w:sz w:val="28"/>
          <w:szCs w:val="36"/>
        </w:rPr>
        <w:t>秘书</w:t>
      </w:r>
      <w:r w:rsidRPr="006F55A2">
        <w:rPr>
          <w:rFonts w:asciiTheme="minorEastAsia" w:hAnsiTheme="minorEastAsia" w:cstheme="minorEastAsia"/>
          <w:bCs/>
          <w:sz w:val="28"/>
          <w:szCs w:val="36"/>
        </w:rPr>
        <w:t>：</w:t>
      </w:r>
      <w:r>
        <w:rPr>
          <w:rFonts w:asciiTheme="minorEastAsia" w:hAnsiTheme="minorEastAsia" w:cstheme="minorEastAsia" w:hint="eastAsia"/>
          <w:bCs/>
          <w:sz w:val="28"/>
          <w:szCs w:val="36"/>
        </w:rPr>
        <w:t>霍德茹</w:t>
      </w:r>
    </w:p>
    <w:p w:rsidR="002A028A" w:rsidRPr="00CB0D22" w:rsidRDefault="00305F0B" w:rsidP="002A028A">
      <w:pPr>
        <w:autoSpaceDE w:val="0"/>
        <w:autoSpaceDN w:val="0"/>
        <w:adjustRightInd w:val="0"/>
        <w:jc w:val="left"/>
        <w:rPr>
          <w:rFonts w:asciiTheme="minorEastAsia" w:hAnsiTheme="minorEastAsia" w:cs="AdobeSongStd-Light"/>
          <w:b/>
          <w:kern w:val="0"/>
          <w:sz w:val="28"/>
          <w:szCs w:val="44"/>
        </w:rPr>
      </w:pPr>
      <w:r w:rsidRPr="00CB0D22">
        <w:rPr>
          <w:rFonts w:asciiTheme="minorEastAsia" w:hAnsiTheme="minorEastAsia" w:cs="AdobeSongStd-Light" w:hint="eastAsia"/>
          <w:b/>
          <w:kern w:val="0"/>
          <w:sz w:val="28"/>
          <w:szCs w:val="44"/>
        </w:rPr>
        <w:t>二、转专业遴选</w:t>
      </w:r>
      <w:r w:rsidRPr="00CB0D22">
        <w:rPr>
          <w:rFonts w:asciiTheme="minorEastAsia" w:hAnsiTheme="minorEastAsia" w:cs="AdobeSongStd-Light"/>
          <w:b/>
          <w:kern w:val="0"/>
          <w:sz w:val="28"/>
          <w:szCs w:val="44"/>
        </w:rPr>
        <w:t>办法</w:t>
      </w:r>
    </w:p>
    <w:p w:rsidR="002A028A" w:rsidRPr="00305F0B" w:rsidRDefault="00305F0B" w:rsidP="002A028A">
      <w:pPr>
        <w:autoSpaceDE w:val="0"/>
        <w:autoSpaceDN w:val="0"/>
        <w:adjustRightInd w:val="0"/>
        <w:jc w:val="left"/>
        <w:rPr>
          <w:rFonts w:asciiTheme="minorEastAsia" w:hAnsiTheme="minorEastAsia" w:cs="AdobeSongStd-Light"/>
          <w:kern w:val="0"/>
          <w:sz w:val="28"/>
          <w:szCs w:val="44"/>
        </w:rPr>
      </w:pPr>
      <w:r>
        <w:rPr>
          <w:rFonts w:asciiTheme="minorEastAsia" w:hAnsiTheme="minorEastAsia" w:cs="AdobeSongStd-Light" w:hint="eastAsia"/>
          <w:kern w:val="0"/>
          <w:sz w:val="28"/>
          <w:szCs w:val="44"/>
        </w:rPr>
        <w:t>（一）基本要求</w:t>
      </w:r>
    </w:p>
    <w:p w:rsidR="00083259" w:rsidRDefault="00493BAD" w:rsidP="00C77E84">
      <w:pPr>
        <w:pStyle w:val="a4"/>
        <w:snapToGrid w:val="0"/>
        <w:spacing w:line="360" w:lineRule="auto"/>
        <w:ind w:firstLineChars="253" w:firstLine="708"/>
        <w:rPr>
          <w:rFonts w:asciiTheme="minorEastAsia" w:hAnsiTheme="minorEastAsia" w:cs="AdobeSongStd-Light"/>
          <w:kern w:val="0"/>
          <w:sz w:val="28"/>
          <w:szCs w:val="44"/>
        </w:rPr>
      </w:pPr>
      <w:r w:rsidRPr="00305F0B">
        <w:rPr>
          <w:rFonts w:asciiTheme="minorEastAsia" w:hAnsiTheme="minorEastAsia" w:cs="AdobeSongStd-Light" w:hint="eastAsia"/>
          <w:kern w:val="0"/>
          <w:sz w:val="28"/>
          <w:szCs w:val="44"/>
        </w:rPr>
        <w:t>本学院接收</w:t>
      </w:r>
      <w:r w:rsidRPr="00305F0B">
        <w:rPr>
          <w:rFonts w:asciiTheme="minorEastAsia" w:hAnsiTheme="minorEastAsia" w:cs="AdobeSongStd-Light"/>
          <w:kern w:val="0"/>
          <w:sz w:val="28"/>
          <w:szCs w:val="44"/>
        </w:rPr>
        <w:t>自动化专业</w:t>
      </w:r>
      <w:r w:rsidR="001B74B3">
        <w:rPr>
          <w:rFonts w:asciiTheme="minorEastAsia" w:hAnsiTheme="minorEastAsia" w:cs="AdobeSongStd-Light" w:hint="eastAsia"/>
          <w:kern w:val="0"/>
          <w:sz w:val="28"/>
          <w:szCs w:val="44"/>
        </w:rPr>
        <w:t>、</w:t>
      </w:r>
      <w:r w:rsidRPr="00305F0B">
        <w:rPr>
          <w:rFonts w:asciiTheme="minorEastAsia" w:hAnsiTheme="minorEastAsia" w:cs="AdobeSongStd-Light"/>
          <w:kern w:val="0"/>
          <w:sz w:val="28"/>
          <w:szCs w:val="44"/>
        </w:rPr>
        <w:t>电气工</w:t>
      </w:r>
      <w:r w:rsidRPr="00305F0B">
        <w:rPr>
          <w:rFonts w:asciiTheme="minorEastAsia" w:hAnsiTheme="minorEastAsia" w:cs="AdobeSongStd-Light" w:hint="eastAsia"/>
          <w:kern w:val="0"/>
          <w:sz w:val="28"/>
          <w:szCs w:val="44"/>
        </w:rPr>
        <w:t>程</w:t>
      </w:r>
      <w:r w:rsidR="001B74B3">
        <w:rPr>
          <w:rFonts w:asciiTheme="minorEastAsia" w:hAnsiTheme="minorEastAsia" w:cs="AdobeSongStd-Light" w:hint="eastAsia"/>
          <w:kern w:val="0"/>
          <w:sz w:val="28"/>
          <w:szCs w:val="44"/>
        </w:rPr>
        <w:t>及其</w:t>
      </w:r>
      <w:r>
        <w:rPr>
          <w:rFonts w:asciiTheme="minorEastAsia" w:hAnsiTheme="minorEastAsia" w:cs="AdobeSongStd-Light"/>
          <w:kern w:val="0"/>
          <w:sz w:val="28"/>
          <w:szCs w:val="44"/>
        </w:rPr>
        <w:t>自动化专业</w:t>
      </w:r>
      <w:r w:rsidR="001B74B3">
        <w:rPr>
          <w:rFonts w:asciiTheme="minorEastAsia" w:hAnsiTheme="minorEastAsia" w:cs="AdobeSongStd-Light" w:hint="eastAsia"/>
          <w:kern w:val="0"/>
          <w:sz w:val="28"/>
          <w:szCs w:val="44"/>
        </w:rPr>
        <w:t>两个专业的转专业申请。申请</w:t>
      </w:r>
      <w:r w:rsidR="001B74B3" w:rsidRPr="00305F0B">
        <w:rPr>
          <w:rFonts w:asciiTheme="minorEastAsia" w:hAnsiTheme="minorEastAsia" w:cs="AdobeSongStd-Light"/>
          <w:kern w:val="0"/>
          <w:sz w:val="28"/>
          <w:szCs w:val="44"/>
        </w:rPr>
        <w:t>转</w:t>
      </w:r>
      <w:r w:rsidR="001B74B3">
        <w:rPr>
          <w:rFonts w:asciiTheme="minorEastAsia" w:hAnsiTheme="minorEastAsia" w:cs="AdobeSongStd-Light" w:hint="eastAsia"/>
          <w:kern w:val="0"/>
          <w:sz w:val="28"/>
          <w:szCs w:val="44"/>
        </w:rPr>
        <w:t>入本学院的</w:t>
      </w:r>
      <w:r w:rsidR="001B74B3" w:rsidRPr="00305F0B">
        <w:rPr>
          <w:rFonts w:asciiTheme="minorEastAsia" w:hAnsiTheme="minorEastAsia" w:cs="AdobeSongStd-Light"/>
          <w:kern w:val="0"/>
          <w:sz w:val="28"/>
          <w:szCs w:val="44"/>
        </w:rPr>
        <w:t>学生</w:t>
      </w:r>
      <w:r w:rsidR="001B74B3">
        <w:rPr>
          <w:rFonts w:asciiTheme="minorEastAsia" w:hAnsiTheme="minorEastAsia" w:cs="AdobeSongStd-Light" w:hint="eastAsia"/>
          <w:kern w:val="0"/>
          <w:sz w:val="28"/>
          <w:szCs w:val="44"/>
        </w:rPr>
        <w:t>，应为北京理工大学工科或者理科类专业</w:t>
      </w:r>
      <w:r w:rsidR="001B74B3" w:rsidRPr="00305F0B">
        <w:rPr>
          <w:rFonts w:asciiTheme="minorEastAsia" w:hAnsiTheme="minorEastAsia" w:cs="AdobeSongStd-Light" w:hint="eastAsia"/>
          <w:kern w:val="0"/>
          <w:sz w:val="28"/>
          <w:szCs w:val="44"/>
        </w:rPr>
        <w:t>大二</w:t>
      </w:r>
      <w:r w:rsidR="001B74B3">
        <w:rPr>
          <w:rFonts w:asciiTheme="minorEastAsia" w:hAnsiTheme="minorEastAsia" w:cs="AdobeSongStd-Light" w:hint="eastAsia"/>
          <w:kern w:val="0"/>
          <w:sz w:val="28"/>
          <w:szCs w:val="44"/>
        </w:rPr>
        <w:t>或</w:t>
      </w:r>
      <w:r w:rsidR="001B74B3">
        <w:rPr>
          <w:rFonts w:asciiTheme="minorEastAsia" w:hAnsiTheme="minorEastAsia" w:cs="AdobeSongStd-Light"/>
          <w:kern w:val="0"/>
          <w:sz w:val="28"/>
          <w:szCs w:val="44"/>
        </w:rPr>
        <w:t>大三</w:t>
      </w:r>
      <w:r w:rsidR="001B74B3" w:rsidRPr="00305F0B">
        <w:rPr>
          <w:rFonts w:asciiTheme="minorEastAsia" w:hAnsiTheme="minorEastAsia" w:cs="AdobeSongStd-Light" w:hint="eastAsia"/>
          <w:kern w:val="0"/>
          <w:sz w:val="28"/>
          <w:szCs w:val="44"/>
        </w:rPr>
        <w:t>本科生</w:t>
      </w:r>
      <w:r w:rsidR="001B74B3">
        <w:rPr>
          <w:rFonts w:asciiTheme="minorEastAsia" w:hAnsiTheme="minorEastAsia" w:cs="AdobeSongStd-Light" w:hint="eastAsia"/>
          <w:kern w:val="0"/>
          <w:sz w:val="28"/>
          <w:szCs w:val="44"/>
        </w:rPr>
        <w:t>，</w:t>
      </w:r>
      <w:r w:rsidR="00737D91">
        <w:rPr>
          <w:rFonts w:asciiTheme="minorEastAsia" w:hAnsiTheme="minorEastAsia" w:cs="AdobeSongStd-Light" w:hint="eastAsia"/>
          <w:kern w:val="0"/>
          <w:sz w:val="28"/>
          <w:szCs w:val="44"/>
        </w:rPr>
        <w:t>热爱</w:t>
      </w:r>
      <w:r w:rsidR="00737D91">
        <w:rPr>
          <w:rFonts w:asciiTheme="minorEastAsia" w:hAnsiTheme="minorEastAsia" w:cs="AdobeSongStd-Light"/>
          <w:kern w:val="0"/>
          <w:sz w:val="28"/>
          <w:szCs w:val="44"/>
        </w:rPr>
        <w:t>自动</w:t>
      </w:r>
      <w:r w:rsidR="00737D91">
        <w:rPr>
          <w:rFonts w:asciiTheme="minorEastAsia" w:hAnsiTheme="minorEastAsia" w:cs="AdobeSongStd-Light" w:hint="eastAsia"/>
          <w:kern w:val="0"/>
          <w:sz w:val="28"/>
          <w:szCs w:val="44"/>
        </w:rPr>
        <w:t>化</w:t>
      </w:r>
      <w:r w:rsidR="00737D91">
        <w:rPr>
          <w:rFonts w:asciiTheme="minorEastAsia" w:hAnsiTheme="minorEastAsia" w:cs="AdobeSongStd-Light"/>
          <w:kern w:val="0"/>
          <w:sz w:val="28"/>
          <w:szCs w:val="44"/>
        </w:rPr>
        <w:t>专业或电气工程及其自动化</w:t>
      </w:r>
      <w:r w:rsidR="00737D91">
        <w:rPr>
          <w:rFonts w:asciiTheme="minorEastAsia" w:hAnsiTheme="minorEastAsia" w:cs="AdobeSongStd-Light" w:hint="eastAsia"/>
          <w:kern w:val="0"/>
          <w:sz w:val="28"/>
          <w:szCs w:val="44"/>
        </w:rPr>
        <w:t>专业</w:t>
      </w:r>
      <w:r w:rsidR="00737D91">
        <w:rPr>
          <w:rFonts w:asciiTheme="minorEastAsia" w:hAnsiTheme="minorEastAsia" w:cs="AdobeSongStd-Light"/>
          <w:kern w:val="0"/>
          <w:sz w:val="28"/>
          <w:szCs w:val="44"/>
        </w:rPr>
        <w:t>，</w:t>
      </w:r>
      <w:r w:rsidR="001B74B3">
        <w:rPr>
          <w:rFonts w:asciiTheme="minorEastAsia" w:hAnsiTheme="minorEastAsia" w:cs="AdobeSongStd-Light" w:hint="eastAsia"/>
          <w:kern w:val="0"/>
          <w:sz w:val="28"/>
          <w:szCs w:val="44"/>
        </w:rPr>
        <w:t>并</w:t>
      </w:r>
      <w:r w:rsidR="002A028A" w:rsidRPr="00305F0B">
        <w:rPr>
          <w:rFonts w:asciiTheme="minorEastAsia" w:hAnsiTheme="minorEastAsia" w:cs="AdobeSongStd-Light" w:hint="eastAsia"/>
          <w:kern w:val="0"/>
          <w:sz w:val="28"/>
          <w:szCs w:val="44"/>
        </w:rPr>
        <w:t>满</w:t>
      </w:r>
      <w:r w:rsidR="00317278">
        <w:rPr>
          <w:rFonts w:asciiTheme="minorEastAsia" w:hAnsiTheme="minorEastAsia" w:cs="AdobeSongStd-Light" w:hint="eastAsia"/>
          <w:kern w:val="0"/>
          <w:sz w:val="28"/>
          <w:szCs w:val="44"/>
        </w:rPr>
        <w:t>足</w:t>
      </w:r>
      <w:r w:rsidR="00305F0B">
        <w:rPr>
          <w:rFonts w:asciiTheme="minorEastAsia" w:hAnsiTheme="minorEastAsia" w:cs="AdobeSongStd-Light" w:hint="eastAsia"/>
          <w:kern w:val="0"/>
          <w:sz w:val="28"/>
          <w:szCs w:val="44"/>
        </w:rPr>
        <w:t>北京</w:t>
      </w:r>
      <w:r w:rsidR="008C2356">
        <w:rPr>
          <w:rFonts w:asciiTheme="minorEastAsia" w:hAnsiTheme="minorEastAsia" w:cs="AdobeSongStd-Light" w:hint="eastAsia"/>
          <w:kern w:val="0"/>
          <w:sz w:val="28"/>
          <w:szCs w:val="44"/>
        </w:rPr>
        <w:t>理工</w:t>
      </w:r>
      <w:r w:rsidR="002A028A" w:rsidRPr="00305F0B">
        <w:rPr>
          <w:rFonts w:asciiTheme="minorEastAsia" w:hAnsiTheme="minorEastAsia" w:cs="AdobeSongStd-Light" w:hint="eastAsia"/>
          <w:kern w:val="0"/>
          <w:sz w:val="28"/>
          <w:szCs w:val="44"/>
        </w:rPr>
        <w:t>大学本科生</w:t>
      </w:r>
      <w:r w:rsidR="008C2356">
        <w:rPr>
          <w:rFonts w:asciiTheme="minorEastAsia" w:hAnsiTheme="minorEastAsia" w:cs="AdobeSongStd-Light" w:hint="eastAsia"/>
          <w:kern w:val="0"/>
          <w:sz w:val="28"/>
          <w:szCs w:val="44"/>
        </w:rPr>
        <w:t>专业</w:t>
      </w:r>
      <w:r w:rsidR="008C2356">
        <w:rPr>
          <w:rFonts w:asciiTheme="minorEastAsia" w:hAnsiTheme="minorEastAsia" w:cs="AdobeSongStd-Light"/>
          <w:kern w:val="0"/>
          <w:sz w:val="28"/>
          <w:szCs w:val="44"/>
        </w:rPr>
        <w:t>分流、</w:t>
      </w:r>
      <w:r w:rsidR="00F7022F">
        <w:rPr>
          <w:rFonts w:asciiTheme="minorEastAsia" w:hAnsiTheme="minorEastAsia" w:cs="AdobeSongStd-Light" w:hint="eastAsia"/>
          <w:kern w:val="0"/>
          <w:sz w:val="28"/>
          <w:szCs w:val="44"/>
        </w:rPr>
        <w:t>转专业实施办法中</w:t>
      </w:r>
      <w:r w:rsidR="002A028A" w:rsidRPr="00305F0B">
        <w:rPr>
          <w:rFonts w:asciiTheme="minorEastAsia" w:hAnsiTheme="minorEastAsia" w:cs="AdobeSongStd-Light" w:hint="eastAsia"/>
          <w:kern w:val="0"/>
          <w:sz w:val="28"/>
          <w:szCs w:val="44"/>
        </w:rPr>
        <w:t>对转专业学生相关要求</w:t>
      </w:r>
      <w:r w:rsidR="001B74B3">
        <w:rPr>
          <w:rFonts w:asciiTheme="minorEastAsia" w:hAnsiTheme="minorEastAsia" w:cs="AdobeSongStd-Light" w:hint="eastAsia"/>
          <w:kern w:val="0"/>
          <w:sz w:val="28"/>
          <w:szCs w:val="44"/>
        </w:rPr>
        <w:t>。</w:t>
      </w:r>
      <w:r w:rsidR="008C2356">
        <w:rPr>
          <w:rFonts w:asciiTheme="minorEastAsia" w:hAnsiTheme="minorEastAsia" w:cs="AdobeSongStd-Light" w:hint="eastAsia"/>
          <w:kern w:val="0"/>
          <w:sz w:val="28"/>
          <w:szCs w:val="44"/>
        </w:rPr>
        <w:t>申请者必须预修并</w:t>
      </w:r>
      <w:r w:rsidR="001B74B3">
        <w:rPr>
          <w:rFonts w:asciiTheme="minorEastAsia" w:hAnsiTheme="minorEastAsia" w:cs="AdobeSongStd-Light" w:hint="eastAsia"/>
          <w:kern w:val="0"/>
          <w:sz w:val="28"/>
          <w:szCs w:val="44"/>
        </w:rPr>
        <w:t>达到</w:t>
      </w:r>
      <w:r w:rsidR="008C2356">
        <w:rPr>
          <w:rFonts w:asciiTheme="minorEastAsia" w:hAnsiTheme="minorEastAsia" w:cs="AdobeSongStd-Light" w:hint="eastAsia"/>
          <w:kern w:val="0"/>
          <w:sz w:val="28"/>
          <w:szCs w:val="44"/>
        </w:rPr>
        <w:t>自动化</w:t>
      </w:r>
      <w:r w:rsidR="002A028A" w:rsidRPr="00305F0B">
        <w:rPr>
          <w:rFonts w:asciiTheme="minorEastAsia" w:hAnsiTheme="minorEastAsia" w:cs="AdobeSongStd-Light" w:hint="eastAsia"/>
          <w:kern w:val="0"/>
          <w:sz w:val="28"/>
          <w:szCs w:val="44"/>
        </w:rPr>
        <w:t>学院</w:t>
      </w:r>
      <w:r w:rsidR="001B74B3">
        <w:rPr>
          <w:rFonts w:asciiTheme="minorEastAsia" w:hAnsiTheme="minorEastAsia" w:cs="AdobeSongStd-Light" w:hint="eastAsia"/>
          <w:kern w:val="0"/>
          <w:sz w:val="28"/>
          <w:szCs w:val="44"/>
        </w:rPr>
        <w:t>接收</w:t>
      </w:r>
      <w:r w:rsidR="002A028A" w:rsidRPr="00305F0B">
        <w:rPr>
          <w:rFonts w:asciiTheme="minorEastAsia" w:hAnsiTheme="minorEastAsia" w:cs="AdobeSongStd-Light" w:hint="eastAsia"/>
          <w:kern w:val="0"/>
          <w:sz w:val="28"/>
          <w:szCs w:val="44"/>
        </w:rPr>
        <w:t>专业规定的转专业准入课程</w:t>
      </w:r>
      <w:r w:rsidR="001B74B3">
        <w:rPr>
          <w:rFonts w:asciiTheme="minorEastAsia" w:hAnsiTheme="minorEastAsia" w:cs="AdobeSongStd-Light" w:hint="eastAsia"/>
          <w:kern w:val="0"/>
          <w:sz w:val="28"/>
          <w:szCs w:val="44"/>
        </w:rPr>
        <w:t>和成绩要求。</w:t>
      </w:r>
      <w:r w:rsidR="002A028A" w:rsidRPr="00305F0B">
        <w:rPr>
          <w:rFonts w:asciiTheme="minorEastAsia" w:hAnsiTheme="minorEastAsia" w:cs="AdobeSongStd-Light" w:hint="eastAsia"/>
          <w:kern w:val="0"/>
          <w:sz w:val="28"/>
          <w:szCs w:val="44"/>
        </w:rPr>
        <w:t>学习成绩将作为选拔排名的主要依据之一。</w:t>
      </w:r>
      <w:r w:rsidR="0097593C">
        <w:rPr>
          <w:rFonts w:asciiTheme="minorEastAsia" w:hAnsiTheme="minorEastAsia" w:cs="AdobeSongStd-Light" w:hint="eastAsia"/>
          <w:kern w:val="0"/>
          <w:sz w:val="28"/>
          <w:szCs w:val="44"/>
        </w:rPr>
        <w:t>对</w:t>
      </w:r>
      <w:r w:rsidR="0097593C">
        <w:rPr>
          <w:rFonts w:asciiTheme="minorEastAsia" w:hAnsiTheme="minorEastAsia" w:cs="AdobeSongStd-Light"/>
          <w:kern w:val="0"/>
          <w:sz w:val="28"/>
          <w:szCs w:val="44"/>
        </w:rPr>
        <w:t>成绩优异的学生</w:t>
      </w:r>
      <w:r w:rsidR="0097593C">
        <w:rPr>
          <w:rFonts w:asciiTheme="minorEastAsia" w:hAnsiTheme="minorEastAsia" w:cs="AdobeSongStd-Light" w:hint="eastAsia"/>
          <w:kern w:val="0"/>
          <w:sz w:val="28"/>
          <w:szCs w:val="44"/>
        </w:rPr>
        <w:t>或</w:t>
      </w:r>
      <w:r w:rsidR="0097593C">
        <w:rPr>
          <w:rFonts w:asciiTheme="minorEastAsia" w:hAnsiTheme="minorEastAsia" w:cs="AdobeSongStd-Light"/>
          <w:kern w:val="0"/>
          <w:sz w:val="28"/>
          <w:szCs w:val="44"/>
        </w:rPr>
        <w:t>有专业特长（</w:t>
      </w:r>
      <w:r w:rsidR="0097593C">
        <w:rPr>
          <w:rFonts w:asciiTheme="minorEastAsia" w:hAnsiTheme="minorEastAsia" w:cs="AdobeSongStd-Light" w:hint="eastAsia"/>
          <w:kern w:val="0"/>
          <w:sz w:val="28"/>
          <w:szCs w:val="44"/>
        </w:rPr>
        <w:t>如</w:t>
      </w:r>
      <w:r w:rsidR="0097593C">
        <w:rPr>
          <w:rFonts w:asciiTheme="minorEastAsia" w:hAnsiTheme="minorEastAsia" w:cs="AdobeSongStd-Light"/>
          <w:kern w:val="0"/>
          <w:sz w:val="28"/>
          <w:szCs w:val="44"/>
        </w:rPr>
        <w:t>科技创新）</w:t>
      </w:r>
      <w:r w:rsidR="0097593C">
        <w:rPr>
          <w:rFonts w:asciiTheme="minorEastAsia" w:hAnsiTheme="minorEastAsia" w:cs="AdobeSongStd-Light" w:hint="eastAsia"/>
          <w:kern w:val="0"/>
          <w:sz w:val="28"/>
          <w:szCs w:val="44"/>
        </w:rPr>
        <w:t>的</w:t>
      </w:r>
      <w:r w:rsidR="0097593C">
        <w:rPr>
          <w:rFonts w:asciiTheme="minorEastAsia" w:hAnsiTheme="minorEastAsia" w:cs="AdobeSongStd-Light"/>
          <w:kern w:val="0"/>
          <w:sz w:val="28"/>
          <w:szCs w:val="44"/>
        </w:rPr>
        <w:t>学生优先录取。</w:t>
      </w:r>
    </w:p>
    <w:p w:rsidR="00235607" w:rsidRPr="00971363" w:rsidRDefault="00235607" w:rsidP="00C77E84">
      <w:pPr>
        <w:pStyle w:val="a4"/>
        <w:snapToGrid w:val="0"/>
        <w:spacing w:line="360" w:lineRule="auto"/>
        <w:ind w:firstLineChars="253" w:firstLine="708"/>
        <w:rPr>
          <w:rFonts w:asciiTheme="minorEastAsia" w:hAnsiTheme="minorEastAsia" w:cs="AdobeSongStd-Light"/>
          <w:kern w:val="0"/>
          <w:sz w:val="28"/>
          <w:szCs w:val="44"/>
        </w:rPr>
      </w:pPr>
      <w:r w:rsidRPr="00971363">
        <w:rPr>
          <w:rFonts w:asciiTheme="minorEastAsia" w:hAnsiTheme="minorEastAsia" w:cs="AdobeSongStd-Light" w:hint="eastAsia"/>
          <w:kern w:val="0"/>
          <w:sz w:val="28"/>
          <w:szCs w:val="44"/>
        </w:rPr>
        <w:t>本学院</w:t>
      </w:r>
      <w:r w:rsidR="00CE3B62" w:rsidRPr="00971363">
        <w:rPr>
          <w:rFonts w:asciiTheme="minorEastAsia" w:hAnsiTheme="minorEastAsia" w:cs="AdobeSongStd-Light" w:hint="eastAsia"/>
          <w:kern w:val="0"/>
          <w:sz w:val="28"/>
          <w:szCs w:val="44"/>
        </w:rPr>
        <w:t>不</w:t>
      </w:r>
      <w:r w:rsidRPr="00971363">
        <w:rPr>
          <w:rFonts w:asciiTheme="minorEastAsia" w:hAnsiTheme="minorEastAsia" w:cs="AdobeSongStd-Light" w:hint="eastAsia"/>
          <w:kern w:val="0"/>
          <w:sz w:val="28"/>
          <w:szCs w:val="44"/>
        </w:rPr>
        <w:t>接</w:t>
      </w:r>
      <w:r w:rsidR="003C4A27" w:rsidRPr="00971363">
        <w:rPr>
          <w:rFonts w:asciiTheme="minorEastAsia" w:hAnsiTheme="minorEastAsia" w:cs="AdobeSongStd-Light" w:hint="eastAsia"/>
          <w:kern w:val="0"/>
          <w:sz w:val="28"/>
          <w:szCs w:val="44"/>
        </w:rPr>
        <w:t>收</w:t>
      </w:r>
      <w:r w:rsidRPr="00971363">
        <w:rPr>
          <w:rFonts w:asciiTheme="minorEastAsia" w:hAnsiTheme="minorEastAsia" w:cs="AdobeSongStd-Light" w:hint="eastAsia"/>
          <w:kern w:val="0"/>
          <w:sz w:val="28"/>
          <w:szCs w:val="44"/>
        </w:rPr>
        <w:t>第二志愿学生。</w:t>
      </w:r>
    </w:p>
    <w:p w:rsidR="00B02912" w:rsidRPr="00493BAD" w:rsidRDefault="00493BAD" w:rsidP="00493BAD">
      <w:pPr>
        <w:autoSpaceDE w:val="0"/>
        <w:autoSpaceDN w:val="0"/>
        <w:adjustRightInd w:val="0"/>
        <w:jc w:val="left"/>
        <w:rPr>
          <w:rFonts w:asciiTheme="minorEastAsia" w:hAnsiTheme="minorEastAsia" w:cs="AdobeSongStd-Light"/>
          <w:kern w:val="0"/>
          <w:sz w:val="28"/>
          <w:szCs w:val="44"/>
        </w:rPr>
      </w:pPr>
      <w:r>
        <w:rPr>
          <w:rFonts w:asciiTheme="minorEastAsia" w:hAnsiTheme="minorEastAsia" w:cs="AdobeSongStd-Light" w:hint="eastAsia"/>
          <w:kern w:val="0"/>
          <w:sz w:val="28"/>
          <w:szCs w:val="44"/>
        </w:rPr>
        <w:t>（</w:t>
      </w:r>
      <w:r w:rsidR="007F0672" w:rsidRPr="00305F0B">
        <w:rPr>
          <w:rFonts w:asciiTheme="minorEastAsia" w:hAnsiTheme="minorEastAsia" w:cs="AdobeSongStd-Light" w:hint="eastAsia"/>
          <w:kern w:val="0"/>
          <w:sz w:val="28"/>
          <w:szCs w:val="44"/>
        </w:rPr>
        <w:t>二</w:t>
      </w:r>
      <w:r>
        <w:rPr>
          <w:rFonts w:asciiTheme="minorEastAsia" w:hAnsiTheme="minorEastAsia" w:cs="AdobeSongStd-Light" w:hint="eastAsia"/>
          <w:kern w:val="0"/>
          <w:sz w:val="28"/>
          <w:szCs w:val="44"/>
        </w:rPr>
        <w:t>）</w:t>
      </w:r>
      <w:r w:rsidR="00B02912" w:rsidRPr="00493BAD">
        <w:rPr>
          <w:rFonts w:asciiTheme="minorEastAsia" w:hAnsiTheme="minorEastAsia" w:cs="AdobeSongStd-Light" w:hint="eastAsia"/>
          <w:kern w:val="0"/>
          <w:sz w:val="28"/>
          <w:szCs w:val="44"/>
        </w:rPr>
        <w:t>接</w:t>
      </w:r>
      <w:r w:rsidR="003C4A27">
        <w:rPr>
          <w:rFonts w:asciiTheme="minorEastAsia" w:hAnsiTheme="minorEastAsia" w:cs="AdobeSongStd-Light" w:hint="eastAsia"/>
          <w:kern w:val="0"/>
          <w:sz w:val="28"/>
          <w:szCs w:val="44"/>
        </w:rPr>
        <w:t>收</w:t>
      </w:r>
      <w:r w:rsidR="00B02912" w:rsidRPr="00493BAD">
        <w:rPr>
          <w:rFonts w:asciiTheme="minorEastAsia" w:hAnsiTheme="minorEastAsia" w:cs="AdobeSongStd-Light" w:hint="eastAsia"/>
          <w:kern w:val="0"/>
          <w:sz w:val="28"/>
          <w:szCs w:val="44"/>
        </w:rPr>
        <w:t>转专业</w:t>
      </w:r>
      <w:r w:rsidR="00B02912" w:rsidRPr="00493BAD">
        <w:rPr>
          <w:rFonts w:asciiTheme="minorEastAsia" w:hAnsiTheme="minorEastAsia" w:cs="AdobeSongStd-Light"/>
          <w:kern w:val="0"/>
          <w:sz w:val="28"/>
          <w:szCs w:val="44"/>
        </w:rPr>
        <w:t>人数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3261"/>
        <w:gridCol w:w="1701"/>
        <w:gridCol w:w="1984"/>
      </w:tblGrid>
      <w:tr w:rsidR="007F0672" w:rsidRPr="007F0672" w:rsidTr="00ED6EEE">
        <w:tc>
          <w:tcPr>
            <w:tcW w:w="3261" w:type="dxa"/>
          </w:tcPr>
          <w:p w:rsidR="007F0672" w:rsidRPr="00ED6EEE" w:rsidRDefault="007F0672" w:rsidP="00ED6EEE">
            <w:pPr>
              <w:spacing w:line="276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 w:rsidRPr="00ED6EEE">
              <w:rPr>
                <w:rFonts w:asciiTheme="minorEastAsia" w:hAnsiTheme="minorEastAsia" w:cstheme="minorEastAsia" w:hint="eastAsia"/>
                <w:b/>
                <w:bCs/>
                <w:sz w:val="24"/>
              </w:rPr>
              <w:t>专业名称</w:t>
            </w:r>
          </w:p>
        </w:tc>
        <w:tc>
          <w:tcPr>
            <w:tcW w:w="1701" w:type="dxa"/>
          </w:tcPr>
          <w:p w:rsidR="007F0672" w:rsidRPr="00ED6EEE" w:rsidRDefault="007F0672" w:rsidP="00ED6EEE">
            <w:pPr>
              <w:spacing w:line="276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 w:rsidRPr="00ED6EEE">
              <w:rPr>
                <w:rFonts w:asciiTheme="minorEastAsia" w:hAnsiTheme="minorEastAsia" w:cstheme="minorEastAsia" w:hint="eastAsia"/>
                <w:b/>
                <w:bCs/>
                <w:sz w:val="24"/>
              </w:rPr>
              <w:t>接收人数</w:t>
            </w:r>
          </w:p>
        </w:tc>
        <w:tc>
          <w:tcPr>
            <w:tcW w:w="1984" w:type="dxa"/>
          </w:tcPr>
          <w:p w:rsidR="007F0672" w:rsidRPr="00ED6EEE" w:rsidRDefault="007F0672" w:rsidP="00ED6EEE">
            <w:pPr>
              <w:spacing w:line="276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 w:rsidRPr="00ED6EEE">
              <w:rPr>
                <w:rFonts w:asciiTheme="minorEastAsia" w:hAnsiTheme="minorEastAsia" w:cstheme="minorEastAsia" w:hint="eastAsia"/>
                <w:b/>
                <w:bCs/>
                <w:sz w:val="24"/>
              </w:rPr>
              <w:t>面向</w:t>
            </w:r>
            <w:r w:rsidRPr="00ED6EEE">
              <w:rPr>
                <w:rFonts w:asciiTheme="minorEastAsia" w:hAnsiTheme="minorEastAsia" w:cstheme="minorEastAsia"/>
                <w:b/>
                <w:bCs/>
                <w:sz w:val="24"/>
              </w:rPr>
              <w:t>年级</w:t>
            </w:r>
          </w:p>
        </w:tc>
      </w:tr>
      <w:tr w:rsidR="007F0672" w:rsidRPr="007F0672" w:rsidTr="00ED6EEE">
        <w:tc>
          <w:tcPr>
            <w:tcW w:w="3261" w:type="dxa"/>
          </w:tcPr>
          <w:p w:rsidR="007F0672" w:rsidRPr="008716CE" w:rsidRDefault="007F0672" w:rsidP="0077054E">
            <w:pPr>
              <w:spacing w:line="276" w:lineRule="auto"/>
              <w:jc w:val="center"/>
              <w:rPr>
                <w:sz w:val="24"/>
              </w:rPr>
            </w:pPr>
            <w:r w:rsidRPr="008716CE">
              <w:rPr>
                <w:rFonts w:asciiTheme="minorEastAsia" w:hAnsiTheme="minorEastAsia" w:cstheme="minorEastAsia" w:hint="eastAsia"/>
                <w:bCs/>
                <w:sz w:val="24"/>
              </w:rPr>
              <w:t>自动化</w:t>
            </w:r>
          </w:p>
        </w:tc>
        <w:tc>
          <w:tcPr>
            <w:tcW w:w="1701" w:type="dxa"/>
          </w:tcPr>
          <w:p w:rsidR="007F0672" w:rsidRPr="008716CE" w:rsidRDefault="00B6288B" w:rsidP="0077054E">
            <w:pPr>
              <w:spacing w:line="276" w:lineRule="auto"/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  <w:r w:rsidRPr="008716CE">
              <w:rPr>
                <w:rFonts w:asciiTheme="minorEastAsia" w:hAnsiTheme="minorEastAsia" w:cstheme="minorEastAsia" w:hint="eastAsia"/>
                <w:bCs/>
                <w:sz w:val="24"/>
              </w:rPr>
              <w:t>15</w:t>
            </w:r>
          </w:p>
        </w:tc>
        <w:tc>
          <w:tcPr>
            <w:tcW w:w="1984" w:type="dxa"/>
          </w:tcPr>
          <w:p w:rsidR="007F0672" w:rsidRPr="008716CE" w:rsidRDefault="007F0672" w:rsidP="0077054E">
            <w:pPr>
              <w:spacing w:line="276" w:lineRule="auto"/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  <w:r w:rsidRPr="008716CE">
              <w:rPr>
                <w:rFonts w:asciiTheme="minorEastAsia" w:hAnsiTheme="minorEastAsia" w:cstheme="minorEastAsia" w:hint="eastAsia"/>
                <w:bCs/>
                <w:sz w:val="24"/>
              </w:rPr>
              <w:t>二年级</w:t>
            </w:r>
          </w:p>
        </w:tc>
      </w:tr>
      <w:tr w:rsidR="007F0672" w:rsidRPr="007F0672" w:rsidTr="00ED6EEE">
        <w:tc>
          <w:tcPr>
            <w:tcW w:w="3261" w:type="dxa"/>
          </w:tcPr>
          <w:p w:rsidR="007F0672" w:rsidRPr="00FC4DE7" w:rsidRDefault="007F0672" w:rsidP="0077054E">
            <w:pPr>
              <w:spacing w:line="276" w:lineRule="auto"/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  <w:r w:rsidRPr="00FC4DE7">
              <w:rPr>
                <w:rFonts w:asciiTheme="minorEastAsia" w:hAnsiTheme="minorEastAsia" w:cstheme="minorEastAsia" w:hint="eastAsia"/>
                <w:bCs/>
                <w:sz w:val="24"/>
              </w:rPr>
              <w:t>自动化</w:t>
            </w:r>
          </w:p>
        </w:tc>
        <w:tc>
          <w:tcPr>
            <w:tcW w:w="1701" w:type="dxa"/>
          </w:tcPr>
          <w:p w:rsidR="007F0672" w:rsidRPr="00FC4DE7" w:rsidRDefault="007549A7" w:rsidP="0077054E">
            <w:pPr>
              <w:spacing w:line="276" w:lineRule="auto"/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  <w:r w:rsidRPr="00FC4DE7">
              <w:rPr>
                <w:rFonts w:asciiTheme="minorEastAsia" w:hAnsiTheme="minorEastAsia" w:cstheme="minorEastAsia"/>
                <w:bCs/>
                <w:sz w:val="24"/>
              </w:rPr>
              <w:t>5</w:t>
            </w:r>
          </w:p>
        </w:tc>
        <w:tc>
          <w:tcPr>
            <w:tcW w:w="1984" w:type="dxa"/>
          </w:tcPr>
          <w:p w:rsidR="007F0672" w:rsidRPr="00FC4DE7" w:rsidRDefault="007F0672" w:rsidP="0077054E">
            <w:pPr>
              <w:spacing w:line="276" w:lineRule="auto"/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  <w:r w:rsidRPr="00FC4DE7">
              <w:rPr>
                <w:rFonts w:asciiTheme="minorEastAsia" w:hAnsiTheme="minorEastAsia" w:cstheme="minorEastAsia" w:hint="eastAsia"/>
                <w:bCs/>
                <w:sz w:val="24"/>
              </w:rPr>
              <w:t>三年级</w:t>
            </w:r>
          </w:p>
        </w:tc>
      </w:tr>
      <w:tr w:rsidR="00B02912" w:rsidRPr="007F0672" w:rsidTr="00ED6EEE">
        <w:tc>
          <w:tcPr>
            <w:tcW w:w="3261" w:type="dxa"/>
          </w:tcPr>
          <w:p w:rsidR="00B02912" w:rsidRPr="00FC4DE7" w:rsidRDefault="00B02912" w:rsidP="0077054E">
            <w:pPr>
              <w:spacing w:line="276" w:lineRule="auto"/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  <w:r w:rsidRPr="008716CE">
              <w:rPr>
                <w:rFonts w:asciiTheme="minorEastAsia" w:hAnsiTheme="minorEastAsia" w:cstheme="minorEastAsia" w:hint="eastAsia"/>
                <w:bCs/>
                <w:sz w:val="24"/>
              </w:rPr>
              <w:t>电气</w:t>
            </w:r>
            <w:r w:rsidRPr="008716CE">
              <w:rPr>
                <w:rFonts w:asciiTheme="minorEastAsia" w:hAnsiTheme="minorEastAsia" w:cstheme="minorEastAsia"/>
                <w:bCs/>
                <w:sz w:val="24"/>
              </w:rPr>
              <w:t>工程</w:t>
            </w:r>
            <w:r w:rsidR="008716CE">
              <w:rPr>
                <w:rFonts w:asciiTheme="minorEastAsia" w:hAnsiTheme="minorEastAsia" w:cstheme="minorEastAsia" w:hint="eastAsia"/>
                <w:bCs/>
                <w:sz w:val="24"/>
              </w:rPr>
              <w:t>及其</w:t>
            </w:r>
            <w:r w:rsidRPr="008716CE">
              <w:rPr>
                <w:rFonts w:asciiTheme="minorEastAsia" w:hAnsiTheme="minorEastAsia" w:cstheme="minorEastAsia"/>
                <w:bCs/>
                <w:sz w:val="24"/>
              </w:rPr>
              <w:t>自动化</w:t>
            </w:r>
          </w:p>
        </w:tc>
        <w:tc>
          <w:tcPr>
            <w:tcW w:w="1701" w:type="dxa"/>
          </w:tcPr>
          <w:p w:rsidR="00B02912" w:rsidRPr="008716CE" w:rsidRDefault="00B6288B" w:rsidP="0077054E">
            <w:pPr>
              <w:spacing w:line="276" w:lineRule="auto"/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  <w:r w:rsidRPr="008716CE">
              <w:rPr>
                <w:rFonts w:asciiTheme="minorEastAsia" w:hAnsiTheme="minorEastAsia" w:cstheme="minorEastAsia" w:hint="eastAsia"/>
                <w:bCs/>
                <w:sz w:val="24"/>
              </w:rPr>
              <w:t>6</w:t>
            </w:r>
          </w:p>
        </w:tc>
        <w:tc>
          <w:tcPr>
            <w:tcW w:w="1984" w:type="dxa"/>
          </w:tcPr>
          <w:p w:rsidR="00B02912" w:rsidRPr="008716CE" w:rsidRDefault="00B02912" w:rsidP="0077054E">
            <w:pPr>
              <w:spacing w:line="276" w:lineRule="auto"/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  <w:r w:rsidRPr="008716CE">
              <w:rPr>
                <w:rFonts w:asciiTheme="minorEastAsia" w:hAnsiTheme="minorEastAsia" w:cstheme="minorEastAsia" w:hint="eastAsia"/>
                <w:bCs/>
                <w:sz w:val="24"/>
              </w:rPr>
              <w:t>二年级</w:t>
            </w:r>
          </w:p>
        </w:tc>
      </w:tr>
      <w:tr w:rsidR="00B02912" w:rsidRPr="007F0672" w:rsidTr="00ED6EEE">
        <w:tc>
          <w:tcPr>
            <w:tcW w:w="3261" w:type="dxa"/>
          </w:tcPr>
          <w:p w:rsidR="00B02912" w:rsidRPr="00FC4DE7" w:rsidRDefault="00B02912" w:rsidP="0077054E">
            <w:pPr>
              <w:spacing w:line="276" w:lineRule="auto"/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  <w:r w:rsidRPr="008716CE">
              <w:rPr>
                <w:rFonts w:asciiTheme="minorEastAsia" w:hAnsiTheme="minorEastAsia" w:cstheme="minorEastAsia" w:hint="eastAsia"/>
                <w:bCs/>
                <w:sz w:val="24"/>
              </w:rPr>
              <w:t>电气</w:t>
            </w:r>
            <w:r w:rsidRPr="008716CE">
              <w:rPr>
                <w:rFonts w:asciiTheme="minorEastAsia" w:hAnsiTheme="minorEastAsia" w:cstheme="minorEastAsia"/>
                <w:bCs/>
                <w:sz w:val="24"/>
              </w:rPr>
              <w:t>工程</w:t>
            </w:r>
            <w:r w:rsidR="008716CE">
              <w:rPr>
                <w:rFonts w:asciiTheme="minorEastAsia" w:hAnsiTheme="minorEastAsia" w:cstheme="minorEastAsia" w:hint="eastAsia"/>
                <w:bCs/>
                <w:sz w:val="24"/>
              </w:rPr>
              <w:t>及其</w:t>
            </w:r>
            <w:r w:rsidRPr="008716CE">
              <w:rPr>
                <w:rFonts w:asciiTheme="minorEastAsia" w:hAnsiTheme="minorEastAsia" w:cstheme="minorEastAsia"/>
                <w:bCs/>
                <w:sz w:val="24"/>
              </w:rPr>
              <w:t>自动化</w:t>
            </w:r>
          </w:p>
        </w:tc>
        <w:tc>
          <w:tcPr>
            <w:tcW w:w="1701" w:type="dxa"/>
          </w:tcPr>
          <w:p w:rsidR="00B02912" w:rsidRPr="008716CE" w:rsidRDefault="00493BAD" w:rsidP="0077054E">
            <w:pPr>
              <w:spacing w:line="276" w:lineRule="auto"/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  <w:r w:rsidRPr="008716CE">
              <w:rPr>
                <w:rFonts w:asciiTheme="minorEastAsia" w:hAnsiTheme="minorEastAsia" w:cstheme="minorEastAsia" w:hint="eastAsia"/>
                <w:bCs/>
                <w:sz w:val="24"/>
              </w:rPr>
              <w:t>6</w:t>
            </w:r>
          </w:p>
        </w:tc>
        <w:tc>
          <w:tcPr>
            <w:tcW w:w="1984" w:type="dxa"/>
          </w:tcPr>
          <w:p w:rsidR="00B02912" w:rsidRPr="008716CE" w:rsidRDefault="00B02912" w:rsidP="0077054E">
            <w:pPr>
              <w:spacing w:line="276" w:lineRule="auto"/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  <w:r w:rsidRPr="008716CE">
              <w:rPr>
                <w:rFonts w:asciiTheme="minorEastAsia" w:hAnsiTheme="minorEastAsia" w:cstheme="minorEastAsia" w:hint="eastAsia"/>
                <w:bCs/>
                <w:sz w:val="24"/>
              </w:rPr>
              <w:t>三年级</w:t>
            </w:r>
          </w:p>
        </w:tc>
      </w:tr>
    </w:tbl>
    <w:p w:rsidR="005A3A8E" w:rsidRDefault="005A3A8E" w:rsidP="001823E2">
      <w:pPr>
        <w:rPr>
          <w:rFonts w:asciiTheme="minorEastAsia" w:hAnsiTheme="minorEastAsia" w:cstheme="minorEastAsia" w:hint="eastAsia"/>
          <w:b/>
          <w:bCs/>
          <w:sz w:val="28"/>
          <w:szCs w:val="36"/>
        </w:rPr>
      </w:pPr>
    </w:p>
    <w:p w:rsidR="00C54D39" w:rsidRDefault="00C54D39" w:rsidP="001823E2">
      <w:pPr>
        <w:rPr>
          <w:rFonts w:asciiTheme="minorEastAsia" w:hAnsiTheme="minorEastAsia" w:cstheme="minorEastAsia" w:hint="eastAsia"/>
          <w:b/>
          <w:bCs/>
          <w:sz w:val="28"/>
          <w:szCs w:val="36"/>
        </w:rPr>
      </w:pPr>
    </w:p>
    <w:p w:rsidR="00C350E6" w:rsidRDefault="00C350E6" w:rsidP="001823E2">
      <w:pPr>
        <w:rPr>
          <w:rFonts w:asciiTheme="minorEastAsia" w:hAnsiTheme="minorEastAsia" w:cstheme="minorEastAsia"/>
          <w:b/>
          <w:bCs/>
          <w:sz w:val="28"/>
          <w:szCs w:val="36"/>
        </w:rPr>
      </w:pPr>
      <w:bookmarkStart w:id="0" w:name="_GoBack"/>
      <w:bookmarkEnd w:id="0"/>
    </w:p>
    <w:p w:rsidR="00B02912" w:rsidRDefault="00493BAD" w:rsidP="001823E2">
      <w:pPr>
        <w:rPr>
          <w:rFonts w:asciiTheme="minorEastAsia" w:hAnsiTheme="minorEastAsia" w:cstheme="minorEastAsia"/>
          <w:bCs/>
          <w:sz w:val="28"/>
          <w:szCs w:val="36"/>
        </w:rPr>
      </w:pPr>
      <w:r>
        <w:rPr>
          <w:rFonts w:asciiTheme="minorEastAsia" w:hAnsiTheme="minorEastAsia" w:cstheme="minorEastAsia" w:hint="eastAsia"/>
          <w:b/>
          <w:bCs/>
          <w:sz w:val="28"/>
          <w:szCs w:val="36"/>
        </w:rPr>
        <w:lastRenderedPageBreak/>
        <w:t>（三）</w:t>
      </w:r>
      <w:r>
        <w:rPr>
          <w:rFonts w:asciiTheme="minorEastAsia" w:hAnsiTheme="minorEastAsia" w:cstheme="minorEastAsia" w:hint="eastAsia"/>
          <w:bCs/>
          <w:sz w:val="28"/>
          <w:szCs w:val="36"/>
        </w:rPr>
        <w:t>专业</w:t>
      </w:r>
      <w:r>
        <w:rPr>
          <w:rFonts w:asciiTheme="minorEastAsia" w:hAnsiTheme="minorEastAsia" w:cstheme="minorEastAsia"/>
          <w:bCs/>
          <w:sz w:val="28"/>
          <w:szCs w:val="36"/>
        </w:rPr>
        <w:t>准入课程</w:t>
      </w:r>
      <w:r w:rsidR="006502C3">
        <w:rPr>
          <w:rFonts w:asciiTheme="minorEastAsia" w:hAnsiTheme="minorEastAsia" w:cstheme="minorEastAsia" w:hint="eastAsia"/>
          <w:bCs/>
          <w:sz w:val="28"/>
          <w:szCs w:val="36"/>
        </w:rPr>
        <w:t>及成绩要求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1418"/>
        <w:gridCol w:w="3402"/>
      </w:tblGrid>
      <w:tr w:rsidR="00526B3A" w:rsidTr="009A69FE">
        <w:tc>
          <w:tcPr>
            <w:tcW w:w="3510" w:type="dxa"/>
          </w:tcPr>
          <w:p w:rsidR="00526B3A" w:rsidRPr="0012506C" w:rsidRDefault="00526B3A" w:rsidP="0012506C">
            <w:pPr>
              <w:spacing w:line="276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 w:rsidRPr="0012506C">
              <w:rPr>
                <w:rFonts w:asciiTheme="minorEastAsia" w:hAnsiTheme="minorEastAsia" w:cstheme="minorEastAsia" w:hint="eastAsia"/>
                <w:b/>
                <w:bCs/>
                <w:sz w:val="24"/>
              </w:rPr>
              <w:t>课程名称</w:t>
            </w:r>
          </w:p>
        </w:tc>
        <w:tc>
          <w:tcPr>
            <w:tcW w:w="1418" w:type="dxa"/>
          </w:tcPr>
          <w:p w:rsidR="00526B3A" w:rsidRPr="0012506C" w:rsidRDefault="00526B3A" w:rsidP="0012506C">
            <w:pPr>
              <w:spacing w:line="276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 w:rsidRPr="0012506C">
              <w:rPr>
                <w:rFonts w:asciiTheme="minorEastAsia" w:hAnsiTheme="minorEastAsia" w:cstheme="minorEastAsia" w:hint="eastAsia"/>
                <w:b/>
                <w:bCs/>
                <w:sz w:val="24"/>
              </w:rPr>
              <w:t>成绩</w:t>
            </w:r>
            <w:r w:rsidRPr="0012506C">
              <w:rPr>
                <w:rFonts w:asciiTheme="minorEastAsia" w:hAnsiTheme="minorEastAsia" w:cstheme="minorEastAsia"/>
                <w:b/>
                <w:bCs/>
                <w:sz w:val="24"/>
              </w:rPr>
              <w:t>要求</w:t>
            </w:r>
          </w:p>
        </w:tc>
        <w:tc>
          <w:tcPr>
            <w:tcW w:w="3402" w:type="dxa"/>
          </w:tcPr>
          <w:p w:rsidR="00526B3A" w:rsidRPr="0012506C" w:rsidRDefault="00526B3A" w:rsidP="0012506C">
            <w:pPr>
              <w:spacing w:line="276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 w:rsidRPr="0012506C">
              <w:rPr>
                <w:rFonts w:asciiTheme="minorEastAsia" w:hAnsiTheme="minorEastAsia" w:cstheme="minorEastAsia" w:hint="eastAsia"/>
                <w:b/>
                <w:bCs/>
                <w:sz w:val="24"/>
              </w:rPr>
              <w:t>面向</w:t>
            </w:r>
            <w:r w:rsidRPr="0012506C">
              <w:rPr>
                <w:rFonts w:asciiTheme="minorEastAsia" w:hAnsiTheme="minorEastAsia" w:cstheme="minorEastAsia"/>
                <w:b/>
                <w:bCs/>
                <w:sz w:val="24"/>
              </w:rPr>
              <w:t>年级</w:t>
            </w:r>
          </w:p>
        </w:tc>
      </w:tr>
      <w:tr w:rsidR="00526B3A" w:rsidTr="009A69FE">
        <w:tc>
          <w:tcPr>
            <w:tcW w:w="3510" w:type="dxa"/>
          </w:tcPr>
          <w:p w:rsidR="00526B3A" w:rsidRPr="008716CE" w:rsidRDefault="0008331C" w:rsidP="0012506C">
            <w:pPr>
              <w:spacing w:line="276" w:lineRule="auto"/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  <w:r w:rsidRPr="008716CE">
              <w:rPr>
                <w:rFonts w:asciiTheme="minorEastAsia" w:hAnsiTheme="minorEastAsia" w:cstheme="minorEastAsia" w:hint="eastAsia"/>
                <w:bCs/>
                <w:sz w:val="24"/>
              </w:rPr>
              <w:t>工科数学分析Ⅰ</w:t>
            </w:r>
            <w:r w:rsidR="00247BA1" w:rsidRPr="008716CE">
              <w:rPr>
                <w:rFonts w:asciiTheme="minorEastAsia" w:hAnsiTheme="minorEastAsia" w:cstheme="minorEastAsia" w:hint="eastAsia"/>
                <w:bCs/>
                <w:sz w:val="24"/>
              </w:rPr>
              <w:t>(或微积分I)</w:t>
            </w:r>
          </w:p>
        </w:tc>
        <w:tc>
          <w:tcPr>
            <w:tcW w:w="1418" w:type="dxa"/>
          </w:tcPr>
          <w:p w:rsidR="00526B3A" w:rsidRPr="008716CE" w:rsidRDefault="004726DF" w:rsidP="0012506C">
            <w:pPr>
              <w:spacing w:line="276" w:lineRule="auto"/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80</w:t>
            </w:r>
            <w:r w:rsidR="00526B3A" w:rsidRPr="008716CE">
              <w:rPr>
                <w:rFonts w:asciiTheme="minorEastAsia" w:hAnsiTheme="minorEastAsia" w:cstheme="minorEastAsia" w:hint="eastAsia"/>
                <w:bCs/>
                <w:sz w:val="24"/>
              </w:rPr>
              <w:t>分以上</w:t>
            </w:r>
          </w:p>
        </w:tc>
        <w:tc>
          <w:tcPr>
            <w:tcW w:w="3402" w:type="dxa"/>
          </w:tcPr>
          <w:p w:rsidR="00526B3A" w:rsidRPr="008716CE" w:rsidRDefault="00526B3A" w:rsidP="0012506C">
            <w:pPr>
              <w:spacing w:line="276" w:lineRule="auto"/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  <w:r w:rsidRPr="008716CE">
              <w:rPr>
                <w:rFonts w:asciiTheme="minorEastAsia" w:hAnsiTheme="minorEastAsia" w:cstheme="minorEastAsia"/>
                <w:bCs/>
                <w:sz w:val="24"/>
              </w:rPr>
              <w:t>二年级、三年级</w:t>
            </w:r>
          </w:p>
        </w:tc>
      </w:tr>
      <w:tr w:rsidR="00206F70" w:rsidTr="009A69FE">
        <w:tc>
          <w:tcPr>
            <w:tcW w:w="3510" w:type="dxa"/>
          </w:tcPr>
          <w:p w:rsidR="00206F70" w:rsidRPr="008716CE" w:rsidRDefault="00206F70" w:rsidP="0012506C">
            <w:pPr>
              <w:spacing w:line="276" w:lineRule="auto"/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  <w:r w:rsidRPr="008716CE">
              <w:rPr>
                <w:rFonts w:asciiTheme="minorEastAsia" w:hAnsiTheme="minorEastAsia" w:cstheme="minorEastAsia" w:hint="eastAsia"/>
                <w:bCs/>
                <w:sz w:val="24"/>
              </w:rPr>
              <w:t>工科数学分析Ⅱ</w:t>
            </w:r>
            <w:r w:rsidR="00247BA1" w:rsidRPr="008716CE">
              <w:rPr>
                <w:rFonts w:asciiTheme="minorEastAsia" w:hAnsiTheme="minorEastAsia" w:cstheme="minorEastAsia" w:hint="eastAsia"/>
                <w:bCs/>
                <w:sz w:val="24"/>
              </w:rPr>
              <w:t>(或微积分II )</w:t>
            </w:r>
          </w:p>
        </w:tc>
        <w:tc>
          <w:tcPr>
            <w:tcW w:w="1418" w:type="dxa"/>
          </w:tcPr>
          <w:p w:rsidR="00206F70" w:rsidRPr="008716CE" w:rsidRDefault="004726DF" w:rsidP="0012506C">
            <w:pPr>
              <w:spacing w:line="276" w:lineRule="auto"/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80</w:t>
            </w:r>
            <w:r w:rsidR="00206F70" w:rsidRPr="008716CE">
              <w:rPr>
                <w:rFonts w:asciiTheme="minorEastAsia" w:hAnsiTheme="minorEastAsia" w:cstheme="minorEastAsia" w:hint="eastAsia"/>
                <w:bCs/>
                <w:sz w:val="24"/>
              </w:rPr>
              <w:t>分以上</w:t>
            </w:r>
          </w:p>
        </w:tc>
        <w:tc>
          <w:tcPr>
            <w:tcW w:w="3402" w:type="dxa"/>
          </w:tcPr>
          <w:p w:rsidR="00206F70" w:rsidRPr="008716CE" w:rsidRDefault="00206F70" w:rsidP="0012506C">
            <w:pPr>
              <w:spacing w:line="276" w:lineRule="auto"/>
              <w:jc w:val="center"/>
              <w:rPr>
                <w:sz w:val="24"/>
              </w:rPr>
            </w:pPr>
            <w:r w:rsidRPr="008716CE">
              <w:rPr>
                <w:rFonts w:asciiTheme="minorEastAsia" w:hAnsiTheme="minorEastAsia" w:cstheme="minorEastAsia"/>
                <w:bCs/>
                <w:sz w:val="24"/>
              </w:rPr>
              <w:t>二年级、三年级</w:t>
            </w:r>
          </w:p>
        </w:tc>
      </w:tr>
      <w:tr w:rsidR="00206F70" w:rsidTr="009A69FE">
        <w:tc>
          <w:tcPr>
            <w:tcW w:w="3510" w:type="dxa"/>
          </w:tcPr>
          <w:p w:rsidR="00206F70" w:rsidRPr="008716CE" w:rsidRDefault="00206F70" w:rsidP="001250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  <w:r w:rsidRPr="008716CE">
              <w:rPr>
                <w:rFonts w:asciiTheme="minorEastAsia" w:hAnsiTheme="minorEastAsia" w:cstheme="minorEastAsia" w:hint="eastAsia"/>
                <w:bCs/>
                <w:sz w:val="24"/>
              </w:rPr>
              <w:t>大学物理Ⅰ</w:t>
            </w:r>
          </w:p>
        </w:tc>
        <w:tc>
          <w:tcPr>
            <w:tcW w:w="1418" w:type="dxa"/>
          </w:tcPr>
          <w:p w:rsidR="00206F70" w:rsidRPr="008716CE" w:rsidRDefault="004726DF" w:rsidP="0012506C">
            <w:pPr>
              <w:spacing w:line="276" w:lineRule="auto"/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80</w:t>
            </w:r>
            <w:r w:rsidR="00206F70" w:rsidRPr="008716CE">
              <w:rPr>
                <w:rFonts w:asciiTheme="minorEastAsia" w:hAnsiTheme="minorEastAsia" w:cstheme="minorEastAsia" w:hint="eastAsia"/>
                <w:bCs/>
                <w:sz w:val="24"/>
              </w:rPr>
              <w:t>分以上</w:t>
            </w:r>
          </w:p>
        </w:tc>
        <w:tc>
          <w:tcPr>
            <w:tcW w:w="3402" w:type="dxa"/>
          </w:tcPr>
          <w:p w:rsidR="00206F70" w:rsidRPr="008716CE" w:rsidRDefault="00206F70" w:rsidP="0012506C">
            <w:pPr>
              <w:spacing w:line="276" w:lineRule="auto"/>
              <w:jc w:val="center"/>
              <w:rPr>
                <w:sz w:val="24"/>
              </w:rPr>
            </w:pPr>
            <w:r w:rsidRPr="008716CE">
              <w:rPr>
                <w:rFonts w:asciiTheme="minorEastAsia" w:hAnsiTheme="minorEastAsia" w:cstheme="minorEastAsia"/>
                <w:bCs/>
                <w:sz w:val="24"/>
              </w:rPr>
              <w:t>二年级、三年级</w:t>
            </w:r>
          </w:p>
        </w:tc>
      </w:tr>
      <w:tr w:rsidR="00206F70" w:rsidTr="009A69FE">
        <w:tc>
          <w:tcPr>
            <w:tcW w:w="3510" w:type="dxa"/>
          </w:tcPr>
          <w:p w:rsidR="00206F70" w:rsidRPr="008716CE" w:rsidRDefault="00206F70" w:rsidP="001250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  <w:r w:rsidRPr="008716CE">
              <w:rPr>
                <w:rFonts w:asciiTheme="minorEastAsia" w:hAnsiTheme="minorEastAsia" w:cstheme="minorEastAsia" w:hint="eastAsia"/>
                <w:bCs/>
                <w:sz w:val="24"/>
              </w:rPr>
              <w:t>线性代数</w:t>
            </w:r>
          </w:p>
        </w:tc>
        <w:tc>
          <w:tcPr>
            <w:tcW w:w="1418" w:type="dxa"/>
          </w:tcPr>
          <w:p w:rsidR="00206F70" w:rsidRPr="008716CE" w:rsidRDefault="004726DF" w:rsidP="0012506C">
            <w:pPr>
              <w:spacing w:line="276" w:lineRule="auto"/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80</w:t>
            </w:r>
            <w:r w:rsidR="00206F70" w:rsidRPr="008716CE">
              <w:rPr>
                <w:rFonts w:asciiTheme="minorEastAsia" w:hAnsiTheme="minorEastAsia" w:cstheme="minorEastAsia" w:hint="eastAsia"/>
                <w:bCs/>
                <w:sz w:val="24"/>
              </w:rPr>
              <w:t>分以上</w:t>
            </w:r>
          </w:p>
        </w:tc>
        <w:tc>
          <w:tcPr>
            <w:tcW w:w="3402" w:type="dxa"/>
          </w:tcPr>
          <w:p w:rsidR="00206F70" w:rsidRPr="008716CE" w:rsidRDefault="00206F70" w:rsidP="0012506C">
            <w:pPr>
              <w:spacing w:line="276" w:lineRule="auto"/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  <w:r w:rsidRPr="008716CE">
              <w:rPr>
                <w:rFonts w:asciiTheme="minorEastAsia" w:hAnsiTheme="minorEastAsia" w:cstheme="minorEastAsia"/>
                <w:bCs/>
                <w:sz w:val="24"/>
              </w:rPr>
              <w:t>二年级、三年级</w:t>
            </w:r>
          </w:p>
        </w:tc>
      </w:tr>
      <w:tr w:rsidR="00206F70" w:rsidTr="009A69FE">
        <w:tc>
          <w:tcPr>
            <w:tcW w:w="3510" w:type="dxa"/>
          </w:tcPr>
          <w:p w:rsidR="00206F70" w:rsidRPr="008716CE" w:rsidRDefault="00206F70" w:rsidP="001250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  <w:r w:rsidRPr="008716CE">
              <w:rPr>
                <w:rFonts w:asciiTheme="minorEastAsia" w:hAnsiTheme="minorEastAsia" w:cstheme="minorEastAsia" w:hint="eastAsia"/>
                <w:bCs/>
                <w:sz w:val="24"/>
              </w:rPr>
              <w:t>大学物理Ⅱ</w:t>
            </w:r>
          </w:p>
        </w:tc>
        <w:tc>
          <w:tcPr>
            <w:tcW w:w="1418" w:type="dxa"/>
          </w:tcPr>
          <w:p w:rsidR="00206F70" w:rsidRPr="008716CE" w:rsidRDefault="004726DF" w:rsidP="0012506C">
            <w:pPr>
              <w:spacing w:line="276" w:lineRule="auto"/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80</w:t>
            </w:r>
            <w:r w:rsidR="00206F70" w:rsidRPr="008716CE">
              <w:rPr>
                <w:rFonts w:asciiTheme="minorEastAsia" w:hAnsiTheme="minorEastAsia" w:cstheme="minorEastAsia" w:hint="eastAsia"/>
                <w:bCs/>
                <w:sz w:val="24"/>
              </w:rPr>
              <w:t>分以上</w:t>
            </w:r>
          </w:p>
        </w:tc>
        <w:tc>
          <w:tcPr>
            <w:tcW w:w="3402" w:type="dxa"/>
          </w:tcPr>
          <w:p w:rsidR="00206F70" w:rsidRPr="008716CE" w:rsidRDefault="0039376F" w:rsidP="0012506C">
            <w:pPr>
              <w:spacing w:line="276" w:lineRule="auto"/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  <w:r w:rsidRPr="008716CE">
              <w:rPr>
                <w:rFonts w:asciiTheme="minorEastAsia" w:hAnsiTheme="minorEastAsia" w:cstheme="minorEastAsia"/>
                <w:bCs/>
                <w:sz w:val="24"/>
              </w:rPr>
              <w:t>二年级、</w:t>
            </w:r>
            <w:r w:rsidR="00206F70" w:rsidRPr="008716CE">
              <w:rPr>
                <w:rFonts w:asciiTheme="minorEastAsia" w:hAnsiTheme="minorEastAsia" w:cstheme="minorEastAsia"/>
                <w:bCs/>
                <w:sz w:val="24"/>
              </w:rPr>
              <w:t>三年级</w:t>
            </w:r>
          </w:p>
        </w:tc>
      </w:tr>
      <w:tr w:rsidR="00206F70" w:rsidTr="009A69FE">
        <w:tc>
          <w:tcPr>
            <w:tcW w:w="3510" w:type="dxa"/>
          </w:tcPr>
          <w:p w:rsidR="00206F70" w:rsidRPr="008716CE" w:rsidRDefault="00D45A24" w:rsidP="0012506C">
            <w:pPr>
              <w:spacing w:line="276" w:lineRule="auto"/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cs="AdobeSongStd-Light" w:hint="eastAsia"/>
                <w:kern w:val="0"/>
                <w:sz w:val="24"/>
              </w:rPr>
              <w:t>大学英语四级</w:t>
            </w:r>
          </w:p>
        </w:tc>
        <w:tc>
          <w:tcPr>
            <w:tcW w:w="1418" w:type="dxa"/>
          </w:tcPr>
          <w:p w:rsidR="00206F70" w:rsidRPr="008716CE" w:rsidRDefault="00206F70" w:rsidP="0012506C">
            <w:pPr>
              <w:spacing w:line="276" w:lineRule="auto"/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  <w:r w:rsidRPr="008716CE">
              <w:rPr>
                <w:rFonts w:asciiTheme="minorEastAsia" w:hAnsiTheme="minorEastAsia" w:cstheme="minorEastAsia" w:hint="eastAsia"/>
                <w:bCs/>
                <w:sz w:val="24"/>
              </w:rPr>
              <w:t>425分以上</w:t>
            </w:r>
          </w:p>
        </w:tc>
        <w:tc>
          <w:tcPr>
            <w:tcW w:w="3402" w:type="dxa"/>
          </w:tcPr>
          <w:p w:rsidR="00206F70" w:rsidRPr="008716CE" w:rsidRDefault="00206F70" w:rsidP="0012506C">
            <w:pPr>
              <w:spacing w:line="276" w:lineRule="auto"/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  <w:r w:rsidRPr="008716CE">
              <w:rPr>
                <w:rFonts w:asciiTheme="minorEastAsia" w:hAnsiTheme="minorEastAsia" w:cstheme="minorEastAsia"/>
                <w:bCs/>
                <w:sz w:val="24"/>
              </w:rPr>
              <w:t>三年级</w:t>
            </w:r>
          </w:p>
        </w:tc>
      </w:tr>
    </w:tbl>
    <w:p w:rsidR="008E3BA1" w:rsidRDefault="0051114F" w:rsidP="001823E2">
      <w:pPr>
        <w:rPr>
          <w:rFonts w:asciiTheme="minorEastAsia" w:hAnsiTheme="minorEastAsia" w:cstheme="minorEastAsia"/>
          <w:b/>
          <w:bCs/>
          <w:sz w:val="28"/>
          <w:szCs w:val="36"/>
        </w:rPr>
      </w:pPr>
      <w:r w:rsidRPr="0051114F">
        <w:rPr>
          <w:rFonts w:asciiTheme="minorEastAsia" w:hAnsiTheme="minorEastAsia" w:cstheme="minorEastAsia" w:hint="eastAsia"/>
          <w:b/>
          <w:bCs/>
          <w:sz w:val="28"/>
          <w:szCs w:val="36"/>
        </w:rPr>
        <w:t>成绩要求补充说明：</w:t>
      </w:r>
    </w:p>
    <w:p w:rsidR="0051114F" w:rsidRPr="0051114F" w:rsidRDefault="0051114F" w:rsidP="001823E2">
      <w:pPr>
        <w:rPr>
          <w:rFonts w:asciiTheme="minorEastAsia" w:hAnsiTheme="minorEastAsia" w:cstheme="minorEastAsia"/>
          <w:b/>
          <w:bCs/>
          <w:sz w:val="28"/>
          <w:szCs w:val="36"/>
        </w:rPr>
      </w:pPr>
      <w:r w:rsidRPr="0009634B">
        <w:rPr>
          <w:rFonts w:asciiTheme="minorEastAsia" w:hAnsiTheme="minorEastAsia" w:cstheme="minorEastAsia" w:hint="eastAsia"/>
          <w:b/>
          <w:bCs/>
          <w:sz w:val="28"/>
          <w:szCs w:val="36"/>
        </w:rPr>
        <w:t>申请转入本学院的学生在办理转入手续前没有出现不及格的课程。</w:t>
      </w:r>
    </w:p>
    <w:p w:rsidR="00B02912" w:rsidRDefault="00493BAD" w:rsidP="001823E2">
      <w:pPr>
        <w:rPr>
          <w:rFonts w:asciiTheme="minorEastAsia" w:hAnsiTheme="minorEastAsia" w:cstheme="minorEastAsia"/>
          <w:b/>
          <w:bCs/>
          <w:sz w:val="28"/>
          <w:szCs w:val="36"/>
        </w:rPr>
      </w:pPr>
      <w:r>
        <w:rPr>
          <w:rFonts w:asciiTheme="minorEastAsia" w:hAnsiTheme="minorEastAsia" w:cstheme="minorEastAsia" w:hint="eastAsia"/>
          <w:bCs/>
          <w:sz w:val="28"/>
          <w:szCs w:val="36"/>
        </w:rPr>
        <w:t>三</w:t>
      </w:r>
      <w:r>
        <w:rPr>
          <w:rFonts w:asciiTheme="minorEastAsia" w:hAnsiTheme="minorEastAsia" w:cstheme="minorEastAsia"/>
          <w:bCs/>
          <w:sz w:val="28"/>
          <w:szCs w:val="36"/>
        </w:rPr>
        <w:t>、</w:t>
      </w:r>
      <w:r w:rsidR="00526B3A">
        <w:rPr>
          <w:rFonts w:asciiTheme="minorEastAsia" w:hAnsiTheme="minorEastAsia" w:cstheme="minorEastAsia" w:hint="eastAsia"/>
          <w:b/>
          <w:bCs/>
          <w:sz w:val="28"/>
          <w:szCs w:val="36"/>
        </w:rPr>
        <w:t>工作</w:t>
      </w:r>
      <w:r w:rsidR="00526B3A">
        <w:rPr>
          <w:rFonts w:asciiTheme="minorEastAsia" w:hAnsiTheme="minorEastAsia" w:cstheme="minorEastAsia"/>
          <w:b/>
          <w:bCs/>
          <w:sz w:val="28"/>
          <w:szCs w:val="36"/>
        </w:rPr>
        <w:t>流程</w:t>
      </w:r>
    </w:p>
    <w:p w:rsidR="00C77E84" w:rsidRDefault="001B74B3" w:rsidP="00C77E84">
      <w:pPr>
        <w:pStyle w:val="a4"/>
        <w:numPr>
          <w:ilvl w:val="0"/>
          <w:numId w:val="2"/>
        </w:numPr>
        <w:snapToGrid w:val="0"/>
        <w:spacing w:line="360" w:lineRule="auto"/>
        <w:ind w:left="0" w:firstLineChars="0" w:firstLine="708"/>
        <w:rPr>
          <w:rFonts w:asciiTheme="minorEastAsia" w:hAnsiTheme="minorEastAsia" w:cs="AdobeSongStd-Light"/>
          <w:kern w:val="0"/>
          <w:sz w:val="28"/>
          <w:szCs w:val="44"/>
        </w:rPr>
      </w:pPr>
      <w:r w:rsidRPr="00C77E84">
        <w:rPr>
          <w:rFonts w:asciiTheme="minorEastAsia" w:hAnsiTheme="minorEastAsia" w:cs="AdobeSongStd-Light" w:hint="eastAsia"/>
          <w:kern w:val="0"/>
          <w:sz w:val="28"/>
          <w:szCs w:val="44"/>
        </w:rPr>
        <w:t>申请</w:t>
      </w:r>
      <w:r w:rsidR="00FB380D" w:rsidRPr="00C77E84">
        <w:rPr>
          <w:rFonts w:asciiTheme="minorEastAsia" w:hAnsiTheme="minorEastAsia" w:cs="AdobeSongStd-Light" w:hint="eastAsia"/>
          <w:kern w:val="0"/>
          <w:sz w:val="28"/>
          <w:szCs w:val="44"/>
        </w:rPr>
        <w:t>转入本学院学生，按照学校规定流程提出申请，</w:t>
      </w:r>
      <w:r w:rsidR="00EE30B0" w:rsidRPr="00C77E84">
        <w:rPr>
          <w:rFonts w:asciiTheme="minorEastAsia" w:hAnsiTheme="minorEastAsia" w:cs="AdobeSongStd-Light" w:hint="eastAsia"/>
          <w:kern w:val="0"/>
          <w:sz w:val="28"/>
          <w:szCs w:val="44"/>
        </w:rPr>
        <w:t>于</w:t>
      </w:r>
      <w:r w:rsidR="006F359B" w:rsidRPr="00C77E84">
        <w:rPr>
          <w:rFonts w:asciiTheme="minorEastAsia" w:hAnsiTheme="minorEastAsia" w:cs="AdobeSongStd-Light" w:hint="eastAsia"/>
          <w:kern w:val="0"/>
          <w:sz w:val="28"/>
          <w:szCs w:val="44"/>
        </w:rPr>
        <w:t>2</w:t>
      </w:r>
      <w:r w:rsidR="006F359B" w:rsidRPr="00C77E84">
        <w:rPr>
          <w:rFonts w:asciiTheme="minorEastAsia" w:hAnsiTheme="minorEastAsia" w:cs="AdobeSongStd-Light"/>
          <w:kern w:val="0"/>
          <w:sz w:val="28"/>
          <w:szCs w:val="44"/>
        </w:rPr>
        <w:t>019</w:t>
      </w:r>
      <w:r w:rsidR="006F359B" w:rsidRPr="00C77E84">
        <w:rPr>
          <w:rFonts w:asciiTheme="minorEastAsia" w:hAnsiTheme="minorEastAsia" w:cs="AdobeSongStd-Light" w:hint="eastAsia"/>
          <w:kern w:val="0"/>
          <w:sz w:val="28"/>
          <w:szCs w:val="44"/>
        </w:rPr>
        <w:t>年</w:t>
      </w:r>
      <w:r w:rsidR="00F0390E" w:rsidRPr="00C77E84">
        <w:rPr>
          <w:rFonts w:asciiTheme="minorEastAsia" w:hAnsiTheme="minorEastAsia" w:cs="AdobeSongStd-Light" w:hint="eastAsia"/>
          <w:kern w:val="0"/>
          <w:sz w:val="28"/>
          <w:szCs w:val="44"/>
        </w:rPr>
        <w:t>12月25日</w:t>
      </w:r>
      <w:r w:rsidR="00EE30B0" w:rsidRPr="00C77E84">
        <w:rPr>
          <w:rFonts w:asciiTheme="minorEastAsia" w:hAnsiTheme="minorEastAsia" w:cs="AdobeSongStd-Light" w:hint="eastAsia"/>
          <w:kern w:val="0"/>
          <w:sz w:val="28"/>
          <w:szCs w:val="44"/>
        </w:rPr>
        <w:t>前</w:t>
      </w:r>
      <w:r w:rsidR="009F2A75" w:rsidRPr="00C77E84">
        <w:rPr>
          <w:rFonts w:asciiTheme="minorEastAsia" w:hAnsiTheme="minorEastAsia" w:cs="AdobeSongStd-Light" w:hint="eastAsia"/>
          <w:kern w:val="0"/>
          <w:sz w:val="28"/>
          <w:szCs w:val="44"/>
        </w:rPr>
        <w:t>将</w:t>
      </w:r>
      <w:r w:rsidR="009F2A75" w:rsidRPr="00C77E84">
        <w:rPr>
          <w:rFonts w:asciiTheme="minorEastAsia" w:hAnsiTheme="minorEastAsia" w:cs="AdobeSongStd-Light"/>
          <w:kern w:val="0"/>
          <w:sz w:val="28"/>
          <w:szCs w:val="44"/>
        </w:rPr>
        <w:t>申请表及以往</w:t>
      </w:r>
      <w:r w:rsidR="009F2A75" w:rsidRPr="00C77E84">
        <w:rPr>
          <w:rFonts w:asciiTheme="minorEastAsia" w:hAnsiTheme="minorEastAsia" w:cs="AdobeSongStd-Light" w:hint="eastAsia"/>
          <w:kern w:val="0"/>
          <w:sz w:val="28"/>
          <w:szCs w:val="44"/>
        </w:rPr>
        <w:t>所学所有</w:t>
      </w:r>
      <w:r w:rsidR="009F2A75" w:rsidRPr="00C77E84">
        <w:rPr>
          <w:rFonts w:asciiTheme="minorEastAsia" w:hAnsiTheme="minorEastAsia" w:cs="AdobeSongStd-Light"/>
          <w:kern w:val="0"/>
          <w:sz w:val="28"/>
          <w:szCs w:val="44"/>
        </w:rPr>
        <w:t>课程成绩单</w:t>
      </w:r>
      <w:r w:rsidR="00E4717F" w:rsidRPr="00C77E84">
        <w:rPr>
          <w:rFonts w:asciiTheme="minorEastAsia" w:hAnsiTheme="minorEastAsia" w:cs="AdobeSongStd-Light" w:hint="eastAsia"/>
          <w:kern w:val="0"/>
          <w:sz w:val="28"/>
          <w:szCs w:val="44"/>
        </w:rPr>
        <w:t>（盖</w:t>
      </w:r>
      <w:r w:rsidR="00E4717F" w:rsidRPr="00C77E84">
        <w:rPr>
          <w:rFonts w:asciiTheme="minorEastAsia" w:hAnsiTheme="minorEastAsia" w:cs="AdobeSongStd-Light"/>
          <w:kern w:val="0"/>
          <w:sz w:val="28"/>
          <w:szCs w:val="44"/>
        </w:rPr>
        <w:t>本学院教学办公室</w:t>
      </w:r>
      <w:r w:rsidR="00E4717F" w:rsidRPr="00C77E84">
        <w:rPr>
          <w:rFonts w:asciiTheme="minorEastAsia" w:hAnsiTheme="minorEastAsia" w:cs="AdobeSongStd-Light" w:hint="eastAsia"/>
          <w:kern w:val="0"/>
          <w:sz w:val="28"/>
          <w:szCs w:val="44"/>
        </w:rPr>
        <w:t>章）</w:t>
      </w:r>
      <w:r w:rsidR="0008331C" w:rsidRPr="00C77E84">
        <w:rPr>
          <w:rFonts w:asciiTheme="minorEastAsia" w:hAnsiTheme="minorEastAsia" w:cs="AdobeSongStd-Light" w:hint="eastAsia"/>
          <w:kern w:val="0"/>
          <w:sz w:val="28"/>
          <w:szCs w:val="44"/>
        </w:rPr>
        <w:t>交至自动化学院</w:t>
      </w:r>
      <w:r w:rsidR="0008331C" w:rsidRPr="00C77E84">
        <w:rPr>
          <w:rFonts w:asciiTheme="minorEastAsia" w:hAnsiTheme="minorEastAsia" w:cs="AdobeSongStd-Light"/>
          <w:kern w:val="0"/>
          <w:sz w:val="28"/>
          <w:szCs w:val="44"/>
        </w:rPr>
        <w:t>教学干事处</w:t>
      </w:r>
      <w:r w:rsidR="009B0E87" w:rsidRPr="00C77E84">
        <w:rPr>
          <w:rFonts w:asciiTheme="minorEastAsia" w:hAnsiTheme="minorEastAsia" w:cs="AdobeSongStd-Light" w:hint="eastAsia"/>
          <w:kern w:val="0"/>
          <w:sz w:val="28"/>
          <w:szCs w:val="44"/>
        </w:rPr>
        <w:t>（6号</w:t>
      </w:r>
      <w:r w:rsidR="009B0E87" w:rsidRPr="00C77E84">
        <w:rPr>
          <w:rFonts w:asciiTheme="minorEastAsia" w:hAnsiTheme="minorEastAsia" w:cs="AdobeSongStd-Light"/>
          <w:kern w:val="0"/>
          <w:sz w:val="28"/>
          <w:szCs w:val="44"/>
        </w:rPr>
        <w:t>教学楼</w:t>
      </w:r>
      <w:r w:rsidR="009B0E87" w:rsidRPr="00C77E84">
        <w:rPr>
          <w:rFonts w:asciiTheme="minorEastAsia" w:hAnsiTheme="minorEastAsia" w:cs="AdobeSongStd-Light" w:hint="eastAsia"/>
          <w:kern w:val="0"/>
          <w:sz w:val="28"/>
          <w:szCs w:val="44"/>
        </w:rPr>
        <w:t>3</w:t>
      </w:r>
      <w:r w:rsidR="0009634B" w:rsidRPr="00C77E84">
        <w:rPr>
          <w:rFonts w:asciiTheme="minorEastAsia" w:hAnsiTheme="minorEastAsia" w:cs="AdobeSongStd-Light"/>
          <w:kern w:val="0"/>
          <w:sz w:val="28"/>
          <w:szCs w:val="44"/>
        </w:rPr>
        <w:t>38</w:t>
      </w:r>
      <w:r w:rsidR="009B0E87" w:rsidRPr="00C77E84">
        <w:rPr>
          <w:rFonts w:asciiTheme="minorEastAsia" w:hAnsiTheme="minorEastAsia" w:cs="AdobeSongStd-Light" w:hint="eastAsia"/>
          <w:kern w:val="0"/>
          <w:sz w:val="28"/>
          <w:szCs w:val="44"/>
        </w:rPr>
        <w:t>办公室</w:t>
      </w:r>
      <w:r w:rsidR="00856C2D" w:rsidRPr="00C77E84">
        <w:rPr>
          <w:rFonts w:asciiTheme="minorEastAsia" w:hAnsiTheme="minorEastAsia" w:cs="AdobeSongStd-Light" w:hint="eastAsia"/>
          <w:kern w:val="0"/>
          <w:sz w:val="28"/>
          <w:szCs w:val="44"/>
        </w:rPr>
        <w:t>，</w:t>
      </w:r>
      <w:r w:rsidR="009B0E87" w:rsidRPr="00C77E84">
        <w:rPr>
          <w:rFonts w:asciiTheme="minorEastAsia" w:hAnsiTheme="minorEastAsia" w:cs="AdobeSongStd-Light" w:hint="eastAsia"/>
          <w:kern w:val="0"/>
          <w:sz w:val="28"/>
          <w:szCs w:val="44"/>
        </w:rPr>
        <w:t>霍德茹老师）</w:t>
      </w:r>
      <w:r w:rsidR="0008331C" w:rsidRPr="00C77E84">
        <w:rPr>
          <w:rFonts w:asciiTheme="minorEastAsia" w:hAnsiTheme="minorEastAsia" w:cs="AdobeSongStd-Light"/>
          <w:kern w:val="0"/>
          <w:sz w:val="28"/>
          <w:szCs w:val="44"/>
        </w:rPr>
        <w:t>。</w:t>
      </w:r>
    </w:p>
    <w:p w:rsidR="00C77E84" w:rsidRDefault="006F359B" w:rsidP="00C77E84">
      <w:pPr>
        <w:pStyle w:val="a4"/>
        <w:numPr>
          <w:ilvl w:val="0"/>
          <w:numId w:val="2"/>
        </w:numPr>
        <w:snapToGrid w:val="0"/>
        <w:spacing w:line="360" w:lineRule="auto"/>
        <w:ind w:left="0" w:firstLineChars="0" w:firstLine="708"/>
        <w:rPr>
          <w:rFonts w:asciiTheme="minorEastAsia" w:hAnsiTheme="minorEastAsia" w:cs="AdobeSongStd-Light"/>
          <w:kern w:val="0"/>
          <w:sz w:val="28"/>
          <w:szCs w:val="44"/>
        </w:rPr>
      </w:pPr>
      <w:r w:rsidRPr="00C77E84">
        <w:rPr>
          <w:rFonts w:asciiTheme="minorEastAsia" w:hAnsiTheme="minorEastAsia" w:cs="AdobeSongStd-Light" w:hint="eastAsia"/>
          <w:kern w:val="0"/>
          <w:sz w:val="28"/>
          <w:szCs w:val="44"/>
        </w:rPr>
        <w:t>2019年12月26日—2020年1月3日</w:t>
      </w:r>
      <w:r w:rsidR="00436F24" w:rsidRPr="00C77E84">
        <w:rPr>
          <w:rFonts w:asciiTheme="minorEastAsia" w:hAnsiTheme="minorEastAsia" w:cs="AdobeSongStd-Light" w:hint="eastAsia"/>
          <w:kern w:val="0"/>
          <w:sz w:val="28"/>
          <w:szCs w:val="44"/>
        </w:rPr>
        <w:t>，</w:t>
      </w:r>
      <w:r w:rsidR="0008331C" w:rsidRPr="00C77E84">
        <w:rPr>
          <w:rFonts w:asciiTheme="minorEastAsia" w:hAnsiTheme="minorEastAsia" w:cs="AdobeSongStd-Light" w:hint="eastAsia"/>
          <w:kern w:val="0"/>
          <w:sz w:val="28"/>
          <w:szCs w:val="44"/>
        </w:rPr>
        <w:t>学院转专业领导小组组织专家</w:t>
      </w:r>
      <w:r w:rsidR="00FB380D" w:rsidRPr="00C77E84">
        <w:rPr>
          <w:rFonts w:asciiTheme="minorEastAsia" w:hAnsiTheme="minorEastAsia" w:cs="AdobeSongStd-Light" w:hint="eastAsia"/>
          <w:kern w:val="0"/>
          <w:sz w:val="28"/>
          <w:szCs w:val="44"/>
        </w:rPr>
        <w:t>，</w:t>
      </w:r>
      <w:r w:rsidR="0008331C" w:rsidRPr="00C77E84">
        <w:rPr>
          <w:rFonts w:asciiTheme="minorEastAsia" w:hAnsiTheme="minorEastAsia" w:cs="AdobeSongStd-Light" w:hint="eastAsia"/>
          <w:kern w:val="0"/>
          <w:sz w:val="28"/>
          <w:szCs w:val="44"/>
        </w:rPr>
        <w:t>对</w:t>
      </w:r>
      <w:r w:rsidR="0008331C" w:rsidRPr="00C77E84">
        <w:rPr>
          <w:rFonts w:asciiTheme="minorEastAsia" w:hAnsiTheme="minorEastAsia" w:cs="AdobeSongStd-Light"/>
          <w:kern w:val="0"/>
          <w:sz w:val="28"/>
          <w:szCs w:val="44"/>
        </w:rPr>
        <w:t>学生情况进行审核，</w:t>
      </w:r>
      <w:r w:rsidR="00411E99" w:rsidRPr="00C77E84">
        <w:rPr>
          <w:rFonts w:asciiTheme="minorEastAsia" w:hAnsiTheme="minorEastAsia" w:cs="AdobeSongStd-Light" w:hint="eastAsia"/>
          <w:kern w:val="0"/>
          <w:sz w:val="28"/>
          <w:szCs w:val="44"/>
        </w:rPr>
        <w:t>并</w:t>
      </w:r>
      <w:r w:rsidR="00411E99" w:rsidRPr="00C77E84">
        <w:rPr>
          <w:rFonts w:asciiTheme="minorEastAsia" w:hAnsiTheme="minorEastAsia" w:cs="AdobeSongStd-Light"/>
          <w:kern w:val="0"/>
          <w:sz w:val="28"/>
          <w:szCs w:val="44"/>
        </w:rPr>
        <w:t>进行综合面试</w:t>
      </w:r>
      <w:r w:rsidR="00411E99" w:rsidRPr="00C77E84">
        <w:rPr>
          <w:rFonts w:asciiTheme="minorEastAsia" w:hAnsiTheme="minorEastAsia" w:cs="AdobeSongStd-Light" w:hint="eastAsia"/>
          <w:kern w:val="0"/>
          <w:sz w:val="28"/>
          <w:szCs w:val="44"/>
        </w:rPr>
        <w:t>。依据综合面试成绩提出初选转入学生名单与排序,</w:t>
      </w:r>
      <w:r w:rsidR="0008331C" w:rsidRPr="00C77E84">
        <w:rPr>
          <w:rFonts w:asciiTheme="minorEastAsia" w:hAnsiTheme="minorEastAsia" w:cs="AdobeSongStd-Light"/>
          <w:kern w:val="0"/>
          <w:sz w:val="28"/>
          <w:szCs w:val="44"/>
        </w:rPr>
        <w:t>并</w:t>
      </w:r>
      <w:r w:rsidR="007B59D9">
        <w:rPr>
          <w:rFonts w:asciiTheme="minorEastAsia" w:hAnsiTheme="minorEastAsia" w:cs="AdobeSongStd-Light" w:hint="eastAsia"/>
          <w:kern w:val="0"/>
          <w:sz w:val="28"/>
          <w:szCs w:val="44"/>
        </w:rPr>
        <w:t>将</w:t>
      </w:r>
      <w:r w:rsidR="0008331C" w:rsidRPr="00C77E84">
        <w:rPr>
          <w:rFonts w:asciiTheme="minorEastAsia" w:hAnsiTheme="minorEastAsia" w:cs="AdobeSongStd-Light" w:hint="eastAsia"/>
          <w:kern w:val="0"/>
          <w:sz w:val="28"/>
          <w:szCs w:val="44"/>
        </w:rPr>
        <w:t>初选</w:t>
      </w:r>
      <w:r w:rsidR="00411E99" w:rsidRPr="00C77E84">
        <w:rPr>
          <w:rFonts w:asciiTheme="minorEastAsia" w:hAnsiTheme="minorEastAsia" w:cs="AdobeSongStd-Light"/>
          <w:kern w:val="0"/>
          <w:sz w:val="28"/>
          <w:szCs w:val="44"/>
        </w:rPr>
        <w:t>结果</w:t>
      </w:r>
      <w:r w:rsidR="007B59D9">
        <w:rPr>
          <w:rFonts w:asciiTheme="minorEastAsia" w:hAnsiTheme="minorEastAsia" w:cs="AdobeSongStd-Light" w:hint="eastAsia"/>
          <w:kern w:val="0"/>
          <w:sz w:val="28"/>
          <w:szCs w:val="44"/>
        </w:rPr>
        <w:t>在学院橱窗或学院网站</w:t>
      </w:r>
      <w:r w:rsidR="00411E99" w:rsidRPr="00C77E84">
        <w:rPr>
          <w:rFonts w:asciiTheme="minorEastAsia" w:hAnsiTheme="minorEastAsia" w:cs="AdobeSongStd-Light"/>
          <w:kern w:val="0"/>
          <w:sz w:val="28"/>
          <w:szCs w:val="44"/>
        </w:rPr>
        <w:t>进行公示，</w:t>
      </w:r>
      <w:r w:rsidR="0008331C" w:rsidRPr="00C77E84">
        <w:rPr>
          <w:rFonts w:asciiTheme="minorEastAsia" w:hAnsiTheme="minorEastAsia" w:cs="AdobeSongStd-Light"/>
          <w:kern w:val="0"/>
          <w:sz w:val="28"/>
          <w:szCs w:val="44"/>
        </w:rPr>
        <w:t>报教务处。</w:t>
      </w:r>
    </w:p>
    <w:p w:rsidR="00FB380D" w:rsidRPr="00C77E84" w:rsidRDefault="00903563" w:rsidP="00C77E84">
      <w:pPr>
        <w:pStyle w:val="a4"/>
        <w:numPr>
          <w:ilvl w:val="0"/>
          <w:numId w:val="2"/>
        </w:numPr>
        <w:snapToGrid w:val="0"/>
        <w:spacing w:line="360" w:lineRule="auto"/>
        <w:ind w:left="0" w:firstLineChars="0" w:firstLine="708"/>
        <w:rPr>
          <w:rFonts w:asciiTheme="minorEastAsia" w:hAnsiTheme="minorEastAsia" w:cs="AdobeSongStd-Light"/>
          <w:kern w:val="0"/>
          <w:sz w:val="28"/>
          <w:szCs w:val="44"/>
        </w:rPr>
      </w:pPr>
      <w:r w:rsidRPr="00C77E84">
        <w:rPr>
          <w:rFonts w:asciiTheme="minorEastAsia" w:hAnsiTheme="minorEastAsia" w:cs="AdobeSongStd-Light" w:hint="eastAsia"/>
          <w:kern w:val="0"/>
          <w:sz w:val="28"/>
          <w:szCs w:val="44"/>
        </w:rPr>
        <w:t>2020年2月21日前，完成转专业录取，</w:t>
      </w:r>
      <w:r w:rsidR="007B59D9">
        <w:rPr>
          <w:rFonts w:asciiTheme="minorEastAsia" w:hAnsiTheme="minorEastAsia" w:cs="AdobeSongStd-Light" w:hint="eastAsia"/>
          <w:kern w:val="0"/>
          <w:sz w:val="28"/>
          <w:szCs w:val="44"/>
        </w:rPr>
        <w:t>在学院橱窗或学院网站</w:t>
      </w:r>
      <w:r w:rsidRPr="00C77E84">
        <w:rPr>
          <w:rFonts w:asciiTheme="minorEastAsia" w:hAnsiTheme="minorEastAsia" w:cs="AdobeSongStd-Light" w:hint="eastAsia"/>
          <w:b/>
          <w:kern w:val="0"/>
          <w:sz w:val="28"/>
          <w:szCs w:val="44"/>
        </w:rPr>
        <w:t>公示正式转专业名单</w:t>
      </w:r>
      <w:r w:rsidR="00FB380D" w:rsidRPr="00C77E84">
        <w:rPr>
          <w:rFonts w:asciiTheme="minorEastAsia" w:hAnsiTheme="minorEastAsia" w:cs="AdobeSongStd-Light" w:hint="eastAsia"/>
          <w:kern w:val="0"/>
          <w:sz w:val="28"/>
          <w:szCs w:val="44"/>
        </w:rPr>
        <w:t>。公示期满，上报学校</w:t>
      </w:r>
      <w:r w:rsidR="0008331C" w:rsidRPr="00C77E84">
        <w:rPr>
          <w:rFonts w:asciiTheme="minorEastAsia" w:hAnsiTheme="minorEastAsia" w:cs="AdobeSongStd-Light" w:hint="eastAsia"/>
          <w:kern w:val="0"/>
          <w:sz w:val="28"/>
          <w:szCs w:val="44"/>
        </w:rPr>
        <w:t>教务处</w:t>
      </w:r>
      <w:r w:rsidR="00FB380D" w:rsidRPr="00C77E84">
        <w:rPr>
          <w:rFonts w:asciiTheme="minorEastAsia" w:hAnsiTheme="minorEastAsia" w:cs="AdobeSongStd-Light" w:hint="eastAsia"/>
          <w:kern w:val="0"/>
          <w:sz w:val="28"/>
          <w:szCs w:val="44"/>
        </w:rPr>
        <w:t>。</w:t>
      </w:r>
    </w:p>
    <w:p w:rsidR="00FB380D" w:rsidRPr="00CB0D22" w:rsidRDefault="00FB380D" w:rsidP="00CB0D22">
      <w:pPr>
        <w:rPr>
          <w:rFonts w:asciiTheme="minorEastAsia" w:hAnsiTheme="minorEastAsia" w:cstheme="minorEastAsia"/>
          <w:b/>
          <w:bCs/>
          <w:sz w:val="28"/>
          <w:szCs w:val="36"/>
        </w:rPr>
      </w:pPr>
      <w:r w:rsidRPr="00CB0D22">
        <w:rPr>
          <w:rFonts w:asciiTheme="minorEastAsia" w:hAnsiTheme="minorEastAsia" w:cstheme="minorEastAsia" w:hint="eastAsia"/>
          <w:b/>
          <w:bCs/>
          <w:sz w:val="28"/>
          <w:szCs w:val="36"/>
        </w:rPr>
        <w:t>四、转专业咨询方式</w:t>
      </w:r>
    </w:p>
    <w:p w:rsidR="00C46F5E" w:rsidRDefault="00C46F5E" w:rsidP="00C46F5E">
      <w:pPr>
        <w:autoSpaceDE w:val="0"/>
        <w:autoSpaceDN w:val="0"/>
        <w:adjustRightInd w:val="0"/>
        <w:ind w:firstLineChars="152" w:firstLine="426"/>
        <w:jc w:val="left"/>
        <w:rPr>
          <w:rFonts w:asciiTheme="minorEastAsia" w:hAnsiTheme="minorEastAsia" w:cs="AdobeSongStd-Light"/>
          <w:kern w:val="0"/>
          <w:sz w:val="28"/>
          <w:szCs w:val="28"/>
        </w:rPr>
      </w:pPr>
      <w:r>
        <w:rPr>
          <w:rFonts w:asciiTheme="minorEastAsia" w:hAnsiTheme="minorEastAsia" w:cs="AdobeSongStd-Light" w:hint="eastAsia"/>
          <w:kern w:val="0"/>
          <w:sz w:val="28"/>
          <w:szCs w:val="28"/>
        </w:rPr>
        <w:t>时间：</w:t>
      </w:r>
      <w:r w:rsidR="00ED26C2" w:rsidRPr="00ED26C2">
        <w:rPr>
          <w:rFonts w:asciiTheme="minorEastAsia" w:hAnsiTheme="minorEastAsia" w:cs="AdobeSongStd-Light" w:hint="eastAsia"/>
          <w:kern w:val="0"/>
          <w:sz w:val="28"/>
          <w:szCs w:val="28"/>
        </w:rPr>
        <w:t>每周一～周五上午</w:t>
      </w:r>
    </w:p>
    <w:p w:rsidR="00C46F5E" w:rsidRDefault="00C46F5E" w:rsidP="00C46F5E">
      <w:pPr>
        <w:autoSpaceDE w:val="0"/>
        <w:autoSpaceDN w:val="0"/>
        <w:adjustRightInd w:val="0"/>
        <w:ind w:firstLineChars="152" w:firstLine="426"/>
        <w:jc w:val="left"/>
        <w:rPr>
          <w:rFonts w:asciiTheme="minorEastAsia" w:hAnsiTheme="minorEastAsia" w:cs="AdobeSongStd-Light"/>
          <w:kern w:val="0"/>
          <w:sz w:val="28"/>
          <w:szCs w:val="28"/>
        </w:rPr>
      </w:pPr>
      <w:r>
        <w:rPr>
          <w:rFonts w:asciiTheme="minorEastAsia" w:hAnsiTheme="minorEastAsia" w:cs="AdobeSongStd-Light" w:hint="eastAsia"/>
          <w:kern w:val="0"/>
          <w:sz w:val="28"/>
          <w:szCs w:val="28"/>
        </w:rPr>
        <w:t>地点：</w:t>
      </w:r>
      <w:r w:rsidR="00ED26C2" w:rsidRPr="00ED26C2">
        <w:rPr>
          <w:rFonts w:asciiTheme="minorEastAsia" w:hAnsiTheme="minorEastAsia" w:cs="AdobeSongStd-Light" w:hint="eastAsia"/>
          <w:kern w:val="0"/>
          <w:sz w:val="28"/>
          <w:szCs w:val="28"/>
        </w:rPr>
        <w:t>6号教学楼338办公室</w:t>
      </w:r>
    </w:p>
    <w:p w:rsidR="00FB380D" w:rsidRPr="0008331C" w:rsidRDefault="00FB380D" w:rsidP="00C46F5E">
      <w:pPr>
        <w:autoSpaceDE w:val="0"/>
        <w:autoSpaceDN w:val="0"/>
        <w:adjustRightInd w:val="0"/>
        <w:ind w:firstLineChars="152" w:firstLine="426"/>
        <w:jc w:val="left"/>
        <w:rPr>
          <w:rFonts w:asciiTheme="minorEastAsia" w:hAnsiTheme="minorEastAsia" w:cs="AdobeSongStd-Light"/>
          <w:kern w:val="0"/>
          <w:sz w:val="28"/>
          <w:szCs w:val="28"/>
        </w:rPr>
      </w:pPr>
      <w:r w:rsidRPr="0008331C">
        <w:rPr>
          <w:rFonts w:asciiTheme="minorEastAsia" w:hAnsiTheme="minorEastAsia" w:cs="AdobeSongStd-Light" w:hint="eastAsia"/>
          <w:kern w:val="0"/>
          <w:sz w:val="28"/>
          <w:szCs w:val="28"/>
        </w:rPr>
        <w:t>电话：</w:t>
      </w:r>
      <w:r w:rsidRPr="0008331C">
        <w:rPr>
          <w:rFonts w:asciiTheme="minorEastAsia" w:hAnsiTheme="minorEastAsia" w:cs="AdobeSongStd-Light"/>
          <w:kern w:val="0"/>
          <w:sz w:val="28"/>
          <w:szCs w:val="28"/>
        </w:rPr>
        <w:t>6</w:t>
      </w:r>
      <w:r w:rsidR="0008331C" w:rsidRPr="0008331C">
        <w:rPr>
          <w:rFonts w:asciiTheme="minorEastAsia" w:hAnsiTheme="minorEastAsia" w:cs="AdobeSongStd-Light"/>
          <w:kern w:val="0"/>
          <w:sz w:val="28"/>
          <w:szCs w:val="28"/>
        </w:rPr>
        <w:t>8915086</w:t>
      </w:r>
    </w:p>
    <w:p w:rsidR="00D22632" w:rsidRPr="00317278" w:rsidRDefault="00317278" w:rsidP="00327A71">
      <w:pPr>
        <w:jc w:val="right"/>
        <w:rPr>
          <w:rFonts w:asciiTheme="minorEastAsia" w:hAnsiTheme="minorEastAsia"/>
          <w:sz w:val="28"/>
        </w:rPr>
      </w:pPr>
      <w:r>
        <w:t xml:space="preserve">       </w:t>
      </w:r>
      <w:r w:rsidR="00C54D39">
        <w:t xml:space="preserve">                            </w:t>
      </w:r>
      <w:r w:rsidRPr="00317278">
        <w:rPr>
          <w:rFonts w:asciiTheme="minorEastAsia" w:hAnsiTheme="minorEastAsia"/>
          <w:sz w:val="28"/>
        </w:rPr>
        <w:t xml:space="preserve"> </w:t>
      </w:r>
      <w:r w:rsidRPr="00317278">
        <w:rPr>
          <w:rFonts w:asciiTheme="minorEastAsia" w:hAnsiTheme="minorEastAsia" w:hint="eastAsia"/>
          <w:sz w:val="28"/>
        </w:rPr>
        <w:t>自动化</w:t>
      </w:r>
      <w:r w:rsidRPr="00317278">
        <w:rPr>
          <w:rFonts w:asciiTheme="minorEastAsia" w:hAnsiTheme="minorEastAsia"/>
          <w:sz w:val="28"/>
        </w:rPr>
        <w:t>学院</w:t>
      </w:r>
    </w:p>
    <w:p w:rsidR="00317278" w:rsidRPr="00317278" w:rsidRDefault="00317278" w:rsidP="00135002">
      <w:pPr>
        <w:jc w:val="right"/>
        <w:rPr>
          <w:rFonts w:asciiTheme="minorEastAsia" w:hAnsiTheme="minorEastAsia"/>
          <w:sz w:val="28"/>
        </w:rPr>
      </w:pPr>
      <w:r w:rsidRPr="00317278">
        <w:rPr>
          <w:rFonts w:asciiTheme="minorEastAsia" w:hAnsiTheme="minorEastAsia" w:hint="eastAsia"/>
          <w:sz w:val="28"/>
        </w:rPr>
        <w:t xml:space="preserve"> </w:t>
      </w:r>
      <w:r w:rsidR="00C54D39">
        <w:rPr>
          <w:rFonts w:asciiTheme="minorEastAsia" w:hAnsiTheme="minorEastAsia" w:hint="eastAsia"/>
          <w:sz w:val="28"/>
        </w:rPr>
        <w:t xml:space="preserve">                               </w:t>
      </w:r>
      <w:r w:rsidRPr="00317278">
        <w:rPr>
          <w:rFonts w:asciiTheme="minorEastAsia" w:hAnsiTheme="minorEastAsia" w:hint="eastAsia"/>
          <w:sz w:val="28"/>
        </w:rPr>
        <w:t xml:space="preserve">  201</w:t>
      </w:r>
      <w:r w:rsidR="00973AED">
        <w:rPr>
          <w:rFonts w:asciiTheme="minorEastAsia" w:hAnsiTheme="minorEastAsia"/>
          <w:sz w:val="28"/>
        </w:rPr>
        <w:t>9</w:t>
      </w:r>
      <w:r w:rsidRPr="00317278">
        <w:rPr>
          <w:rFonts w:asciiTheme="minorEastAsia" w:hAnsiTheme="minorEastAsia" w:hint="eastAsia"/>
          <w:sz w:val="28"/>
        </w:rPr>
        <w:t>年</w:t>
      </w:r>
      <w:r w:rsidR="00973AED">
        <w:rPr>
          <w:rFonts w:asciiTheme="minorEastAsia" w:hAnsiTheme="minorEastAsia"/>
          <w:sz w:val="28"/>
        </w:rPr>
        <w:t>12</w:t>
      </w:r>
      <w:r w:rsidRPr="00317278">
        <w:rPr>
          <w:rFonts w:asciiTheme="minorEastAsia" w:hAnsiTheme="minorEastAsia" w:hint="eastAsia"/>
          <w:sz w:val="28"/>
        </w:rPr>
        <w:t>月</w:t>
      </w:r>
      <w:r w:rsidR="00973AED">
        <w:rPr>
          <w:rFonts w:asciiTheme="minorEastAsia" w:hAnsiTheme="minorEastAsia"/>
          <w:sz w:val="28"/>
        </w:rPr>
        <w:t>16</w:t>
      </w:r>
      <w:r w:rsidRPr="00317278">
        <w:rPr>
          <w:rFonts w:asciiTheme="minorEastAsia" w:hAnsiTheme="minorEastAsia" w:hint="eastAsia"/>
          <w:sz w:val="28"/>
        </w:rPr>
        <w:t>日</w:t>
      </w:r>
    </w:p>
    <w:sectPr w:rsidR="00317278" w:rsidRPr="00317278" w:rsidSect="00C54D39">
      <w:pgSz w:w="11906" w:h="16838"/>
      <w:pgMar w:top="1440" w:right="1418" w:bottom="141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F52" w:rsidRDefault="00342F52" w:rsidP="00FD00BD">
      <w:r>
        <w:separator/>
      </w:r>
    </w:p>
  </w:endnote>
  <w:endnote w:type="continuationSeparator" w:id="0">
    <w:p w:rsidR="00342F52" w:rsidRDefault="00342F52" w:rsidP="00FD0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obeSongStd-Light">
    <w:altName w:val="等线"/>
    <w:charset w:val="86"/>
    <w:family w:val="auto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F52" w:rsidRDefault="00342F52" w:rsidP="00FD00BD">
      <w:r>
        <w:separator/>
      </w:r>
    </w:p>
  </w:footnote>
  <w:footnote w:type="continuationSeparator" w:id="0">
    <w:p w:rsidR="00342F52" w:rsidRDefault="00342F52" w:rsidP="00FD0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D6A86"/>
    <w:multiLevelType w:val="hybridMultilevel"/>
    <w:tmpl w:val="867CAD7C"/>
    <w:lvl w:ilvl="0" w:tplc="F3D00BBC">
      <w:start w:val="1"/>
      <w:numFmt w:val="japaneseCounting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D574745"/>
    <w:multiLevelType w:val="hybridMultilevel"/>
    <w:tmpl w:val="BBE4C5A6"/>
    <w:lvl w:ilvl="0" w:tplc="7A00C86E">
      <w:start w:val="1"/>
      <w:numFmt w:val="decimal"/>
      <w:lvlText w:val="%1."/>
      <w:lvlJc w:val="left"/>
      <w:pPr>
        <w:ind w:left="155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975" w:hanging="420"/>
      </w:pPr>
    </w:lvl>
    <w:lvl w:ilvl="2" w:tplc="0409001B" w:tentative="1">
      <w:start w:val="1"/>
      <w:numFmt w:val="lowerRoman"/>
      <w:lvlText w:val="%3."/>
      <w:lvlJc w:val="righ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9" w:tentative="1">
      <w:start w:val="1"/>
      <w:numFmt w:val="lowerLetter"/>
      <w:lvlText w:val="%5)"/>
      <w:lvlJc w:val="left"/>
      <w:pPr>
        <w:ind w:left="3235" w:hanging="420"/>
      </w:pPr>
    </w:lvl>
    <w:lvl w:ilvl="5" w:tplc="0409001B" w:tentative="1">
      <w:start w:val="1"/>
      <w:numFmt w:val="lowerRoman"/>
      <w:lvlText w:val="%6."/>
      <w:lvlJc w:val="righ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9" w:tentative="1">
      <w:start w:val="1"/>
      <w:numFmt w:val="lowerLetter"/>
      <w:lvlText w:val="%8)"/>
      <w:lvlJc w:val="left"/>
      <w:pPr>
        <w:ind w:left="4495" w:hanging="420"/>
      </w:pPr>
    </w:lvl>
    <w:lvl w:ilvl="8" w:tplc="0409001B" w:tentative="1">
      <w:start w:val="1"/>
      <w:numFmt w:val="lowerRoman"/>
      <w:lvlText w:val="%9."/>
      <w:lvlJc w:val="right"/>
      <w:pPr>
        <w:ind w:left="4915" w:hanging="420"/>
      </w:pPr>
    </w:lvl>
  </w:abstractNum>
  <w:abstractNum w:abstractNumId="2">
    <w:nsid w:val="7CEF4311"/>
    <w:multiLevelType w:val="hybridMultilevel"/>
    <w:tmpl w:val="6D0E0E7C"/>
    <w:lvl w:ilvl="0" w:tplc="9964F758">
      <w:start w:val="1"/>
      <w:numFmt w:val="decimal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93A"/>
    <w:rsid w:val="000141E7"/>
    <w:rsid w:val="00083259"/>
    <w:rsid w:val="0008331C"/>
    <w:rsid w:val="00083FC5"/>
    <w:rsid w:val="0009634B"/>
    <w:rsid w:val="000A4812"/>
    <w:rsid w:val="000C61FB"/>
    <w:rsid w:val="000D452B"/>
    <w:rsid w:val="000D6CC8"/>
    <w:rsid w:val="000E1A6E"/>
    <w:rsid w:val="000F6257"/>
    <w:rsid w:val="0010766D"/>
    <w:rsid w:val="0012506C"/>
    <w:rsid w:val="00135002"/>
    <w:rsid w:val="00152996"/>
    <w:rsid w:val="001567E6"/>
    <w:rsid w:val="001823E2"/>
    <w:rsid w:val="00190F83"/>
    <w:rsid w:val="001A06BD"/>
    <w:rsid w:val="001A5551"/>
    <w:rsid w:val="001B00C6"/>
    <w:rsid w:val="001B5BF6"/>
    <w:rsid w:val="001B74B3"/>
    <w:rsid w:val="00206F70"/>
    <w:rsid w:val="00225DF4"/>
    <w:rsid w:val="00235607"/>
    <w:rsid w:val="00240281"/>
    <w:rsid w:val="00247BA1"/>
    <w:rsid w:val="0025404B"/>
    <w:rsid w:val="00270321"/>
    <w:rsid w:val="002778D0"/>
    <w:rsid w:val="002824B3"/>
    <w:rsid w:val="00287EAA"/>
    <w:rsid w:val="002A028A"/>
    <w:rsid w:val="002C4CDA"/>
    <w:rsid w:val="00304E16"/>
    <w:rsid w:val="00305F0B"/>
    <w:rsid w:val="0031475A"/>
    <w:rsid w:val="00317278"/>
    <w:rsid w:val="00327A71"/>
    <w:rsid w:val="00334EAC"/>
    <w:rsid w:val="00341A35"/>
    <w:rsid w:val="00342F52"/>
    <w:rsid w:val="00380F17"/>
    <w:rsid w:val="0039376F"/>
    <w:rsid w:val="003B5EEE"/>
    <w:rsid w:val="003C4A27"/>
    <w:rsid w:val="003C5EE9"/>
    <w:rsid w:val="00411E99"/>
    <w:rsid w:val="004122AB"/>
    <w:rsid w:val="0041465A"/>
    <w:rsid w:val="0042662F"/>
    <w:rsid w:val="00436F24"/>
    <w:rsid w:val="00466FD1"/>
    <w:rsid w:val="004726DF"/>
    <w:rsid w:val="00493BAD"/>
    <w:rsid w:val="00494CC8"/>
    <w:rsid w:val="004C54E1"/>
    <w:rsid w:val="00503E2B"/>
    <w:rsid w:val="0051114F"/>
    <w:rsid w:val="00526B3A"/>
    <w:rsid w:val="005324D7"/>
    <w:rsid w:val="0054220F"/>
    <w:rsid w:val="00565EF5"/>
    <w:rsid w:val="00566C37"/>
    <w:rsid w:val="0058361E"/>
    <w:rsid w:val="005A3A8E"/>
    <w:rsid w:val="00623AB9"/>
    <w:rsid w:val="006406AD"/>
    <w:rsid w:val="006502C3"/>
    <w:rsid w:val="00673C58"/>
    <w:rsid w:val="006951A6"/>
    <w:rsid w:val="006B0384"/>
    <w:rsid w:val="006F359B"/>
    <w:rsid w:val="006F55A2"/>
    <w:rsid w:val="00737D91"/>
    <w:rsid w:val="007549A7"/>
    <w:rsid w:val="0077054E"/>
    <w:rsid w:val="007B59D9"/>
    <w:rsid w:val="007C068C"/>
    <w:rsid w:val="007E461E"/>
    <w:rsid w:val="007F0672"/>
    <w:rsid w:val="00856C2D"/>
    <w:rsid w:val="008716CE"/>
    <w:rsid w:val="008B29FD"/>
    <w:rsid w:val="008C1A71"/>
    <w:rsid w:val="008C2356"/>
    <w:rsid w:val="008E3BA1"/>
    <w:rsid w:val="008F1D7B"/>
    <w:rsid w:val="008F54C0"/>
    <w:rsid w:val="008F660B"/>
    <w:rsid w:val="00903563"/>
    <w:rsid w:val="00962016"/>
    <w:rsid w:val="00971363"/>
    <w:rsid w:val="00973AED"/>
    <w:rsid w:val="0097593C"/>
    <w:rsid w:val="00983082"/>
    <w:rsid w:val="009A69FE"/>
    <w:rsid w:val="009B0E87"/>
    <w:rsid w:val="009F2A75"/>
    <w:rsid w:val="00A2018B"/>
    <w:rsid w:val="00A53BCD"/>
    <w:rsid w:val="00A87F0A"/>
    <w:rsid w:val="00AA2251"/>
    <w:rsid w:val="00AA2E31"/>
    <w:rsid w:val="00AB6AAA"/>
    <w:rsid w:val="00B02912"/>
    <w:rsid w:val="00B60AFD"/>
    <w:rsid w:val="00B6288B"/>
    <w:rsid w:val="00B6367E"/>
    <w:rsid w:val="00B64956"/>
    <w:rsid w:val="00BB6C72"/>
    <w:rsid w:val="00BD1467"/>
    <w:rsid w:val="00BF55AF"/>
    <w:rsid w:val="00C01488"/>
    <w:rsid w:val="00C350E6"/>
    <w:rsid w:val="00C46F5E"/>
    <w:rsid w:val="00C54D39"/>
    <w:rsid w:val="00C62ECE"/>
    <w:rsid w:val="00C657E2"/>
    <w:rsid w:val="00C77E84"/>
    <w:rsid w:val="00CB0D22"/>
    <w:rsid w:val="00CB561E"/>
    <w:rsid w:val="00CB63BC"/>
    <w:rsid w:val="00CC0FDB"/>
    <w:rsid w:val="00CD4489"/>
    <w:rsid w:val="00CE3B62"/>
    <w:rsid w:val="00CF6F10"/>
    <w:rsid w:val="00D07E4B"/>
    <w:rsid w:val="00D16605"/>
    <w:rsid w:val="00D22632"/>
    <w:rsid w:val="00D30692"/>
    <w:rsid w:val="00D36A4D"/>
    <w:rsid w:val="00D40E5E"/>
    <w:rsid w:val="00D45A24"/>
    <w:rsid w:val="00D55C33"/>
    <w:rsid w:val="00D71055"/>
    <w:rsid w:val="00D95EB1"/>
    <w:rsid w:val="00DA04CA"/>
    <w:rsid w:val="00DA5614"/>
    <w:rsid w:val="00DB493A"/>
    <w:rsid w:val="00DE4969"/>
    <w:rsid w:val="00E354AD"/>
    <w:rsid w:val="00E4717F"/>
    <w:rsid w:val="00ED2548"/>
    <w:rsid w:val="00ED26C2"/>
    <w:rsid w:val="00ED6EEE"/>
    <w:rsid w:val="00EE30B0"/>
    <w:rsid w:val="00F0390E"/>
    <w:rsid w:val="00F25896"/>
    <w:rsid w:val="00F36FF3"/>
    <w:rsid w:val="00F7015B"/>
    <w:rsid w:val="00F7022F"/>
    <w:rsid w:val="00F774CB"/>
    <w:rsid w:val="00FA3660"/>
    <w:rsid w:val="00FA6750"/>
    <w:rsid w:val="00FB380D"/>
    <w:rsid w:val="00FC4DE7"/>
    <w:rsid w:val="00FD00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06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331C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FD00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D00B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D00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D00BD"/>
    <w:rPr>
      <w:sz w:val="18"/>
      <w:szCs w:val="18"/>
    </w:rPr>
  </w:style>
  <w:style w:type="character" w:styleId="a7">
    <w:name w:val="Strong"/>
    <w:basedOn w:val="a0"/>
    <w:uiPriority w:val="22"/>
    <w:qFormat/>
    <w:rsid w:val="00235607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C350E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350E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06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331C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FD00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D00B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D00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D00BD"/>
    <w:rPr>
      <w:sz w:val="18"/>
      <w:szCs w:val="18"/>
    </w:rPr>
  </w:style>
  <w:style w:type="character" w:styleId="a7">
    <w:name w:val="Strong"/>
    <w:basedOn w:val="a0"/>
    <w:uiPriority w:val="22"/>
    <w:qFormat/>
    <w:rsid w:val="00235607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C350E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350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D4FFE-FA5A-4699-90FA-9F7A1773B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agan</dc:creator>
  <cp:lastModifiedBy>Q</cp:lastModifiedBy>
  <cp:revision>29</cp:revision>
  <cp:lastPrinted>2019-12-16T02:20:00Z</cp:lastPrinted>
  <dcterms:created xsi:type="dcterms:W3CDTF">2019-12-15T10:26:00Z</dcterms:created>
  <dcterms:modified xsi:type="dcterms:W3CDTF">2019-12-16T02:20:00Z</dcterms:modified>
</cp:coreProperties>
</file>