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B5" w:rsidRPr="00CE47B5" w:rsidRDefault="00CE47B5" w:rsidP="00727C8E">
      <w:pPr>
        <w:spacing w:before="240" w:afterLines="50" w:after="156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11"/>
      <w:r w:rsidRPr="00CE47B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《自动控制系统</w:t>
      </w:r>
      <w:r w:rsidR="00B1335D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课程</w:t>
      </w:r>
      <w:r w:rsidRPr="00CE47B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设计》</w:t>
      </w:r>
      <w:bookmarkEnd w:id="0"/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A64E0A" w:rsidRPr="00A64E0A">
        <w:rPr>
          <w:rFonts w:ascii="Times New Roman" w:eastAsia="宋体" w:hAnsi="Times New Roman" w:cs="Times New Roman"/>
          <w:b/>
          <w:bCs/>
          <w:kern w:val="0"/>
          <w:szCs w:val="21"/>
        </w:rPr>
        <w:t>100063249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课程名称：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自动控制系统</w:t>
      </w:r>
      <w:r w:rsidR="00B1335D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课程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设计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Control System Design Practice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课程性质：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必修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1.0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0D2670">
        <w:rPr>
          <w:rFonts w:ascii="Times New Roman" w:eastAsia="宋体" w:hAnsi="Times New Roman" w:cs="Times New Roman"/>
          <w:b/>
          <w:bCs/>
          <w:kern w:val="0"/>
          <w:szCs w:val="21"/>
        </w:rPr>
        <w:t>32</w:t>
      </w:r>
      <w:bookmarkStart w:id="1" w:name="_GoBack"/>
      <w:bookmarkEnd w:id="1"/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第四学年第一学期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自动控制理论</w:t>
      </w:r>
    </w:p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CE47B5" w:rsidRPr="00CE47B5" w:rsidRDefault="00CE47B5" w:rsidP="006B7307">
      <w:pPr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掌握时域、频域建模的测试方法及统计方式，达到能够对一般工业系统进行建模测试的能力。掌握正确的实验设计方法，树立理论联系实际，刻意创新，敢于动手和实干的作风，以及提高对控制系统实验调试的能力。对各类典型控制系统的建模方法、设计方法及现场调试技能进行基本训练。</w:t>
      </w:r>
    </w:p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二、课程目标</w:t>
      </w:r>
    </w:p>
    <w:p w:rsidR="00562709" w:rsidRDefault="00562709" w:rsidP="006B730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培养学生掌握使用自动化技术、实验仪器设备对控制系统进行实验研究的方法</w:t>
      </w:r>
      <w:r w:rsidR="008253D5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="00F527FF">
        <w:rPr>
          <w:rFonts w:ascii="Times New Roman" w:eastAsia="宋体" w:hAnsi="Times New Roman" w:cs="Times New Roman" w:hint="eastAsia"/>
          <w:kern w:val="0"/>
          <w:sz w:val="24"/>
          <w:szCs w:val="24"/>
        </w:rPr>
        <w:t>并培养其创新意识。</w:t>
      </w:r>
    </w:p>
    <w:p w:rsidR="00562709" w:rsidRDefault="007B71C6" w:rsidP="006B730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培养学生们综合运用控制理论构造控制系统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运行系统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评估系统的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能力</w:t>
      </w:r>
      <w:r w:rsidR="008253D5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="00F527FF">
        <w:rPr>
          <w:rFonts w:ascii="Times New Roman" w:eastAsia="宋体" w:hAnsi="Times New Roman" w:cs="Times New Roman" w:hint="eastAsia"/>
          <w:kern w:val="0"/>
          <w:sz w:val="24"/>
          <w:szCs w:val="24"/>
        </w:rPr>
        <w:t>并注重社会影响。</w:t>
      </w:r>
    </w:p>
    <w:p w:rsidR="00562709" w:rsidRDefault="007B71C6" w:rsidP="006B730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在教学和实验的过程中，培养学生分析问题和解决问题的能力。</w:t>
      </w:r>
    </w:p>
    <w:p w:rsidR="00EE7037" w:rsidRPr="00CE47B5" w:rsidRDefault="00EE7037" w:rsidP="006B730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培养学生建立工业自动化和控制系统中的整体优化概念。</w:t>
      </w:r>
    </w:p>
    <w:p w:rsidR="00562709" w:rsidRDefault="007B71C6" w:rsidP="006B730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培养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学生实事求是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工作作风</w:t>
      </w:r>
      <w:r w:rsidR="0033726D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科学严谨的工作态度</w:t>
      </w:r>
      <w:r w:rsidR="0033726D">
        <w:rPr>
          <w:rFonts w:ascii="Times New Roman" w:eastAsia="宋体" w:hAnsi="Times New Roman" w:cs="Times New Roman" w:hint="eastAsia"/>
          <w:kern w:val="0"/>
          <w:sz w:val="24"/>
          <w:szCs w:val="24"/>
        </w:rPr>
        <w:t>和创新意识</w:t>
      </w:r>
      <w:r w:rsidR="008253D5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="00F527FF">
        <w:rPr>
          <w:rFonts w:ascii="Times New Roman" w:eastAsia="宋体" w:hAnsi="Times New Roman" w:cs="Times New Roman" w:hint="eastAsia"/>
          <w:kern w:val="0"/>
          <w:sz w:val="24"/>
          <w:szCs w:val="24"/>
        </w:rPr>
        <w:t>能够使用文献进行科研工作。</w:t>
      </w:r>
    </w:p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三、课程目标与毕业要求指标点对应关系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4060"/>
        <w:gridCol w:w="1741"/>
      </w:tblGrid>
      <w:tr w:rsidR="00D64CED" w:rsidRPr="00CE47B5" w:rsidTr="00BD6469">
        <w:trPr>
          <w:cantSplit/>
          <w:trHeight w:val="567"/>
          <w:jc w:val="center"/>
        </w:trPr>
        <w:tc>
          <w:tcPr>
            <w:tcW w:w="2058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2059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883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DC1F0E" w:rsidRPr="00CE47B5" w:rsidTr="00C64A4C">
        <w:trPr>
          <w:cantSplit/>
          <w:trHeight w:val="20"/>
          <w:jc w:val="center"/>
        </w:trPr>
        <w:tc>
          <w:tcPr>
            <w:tcW w:w="2058" w:type="pct"/>
            <w:vMerge w:val="restart"/>
            <w:vAlign w:val="center"/>
          </w:tcPr>
          <w:p w:rsidR="00B80CBE" w:rsidRDefault="00DC1F0E" w:rsidP="00B80CBE">
            <w:pPr>
              <w:rPr>
                <w:rFonts w:ascii="宋体" w:eastAsia="宋体" w:hAnsi="宋体"/>
                <w:color w:val="000000" w:themeColor="text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="00B80CBE" w:rsidRPr="00B80CBE">
              <w:rPr>
                <w:rFonts w:ascii="宋体" w:eastAsia="宋体" w:hAnsi="宋体"/>
                <w:b/>
                <w:color w:val="000000" w:themeColor="text1"/>
              </w:rPr>
              <w:t>3、设计/开发解决方案：</w:t>
            </w:r>
          </w:p>
          <w:p w:rsidR="00B80CBE" w:rsidRPr="00B80CBE" w:rsidRDefault="00B80CBE" w:rsidP="00B80CBE">
            <w:pPr>
              <w:rPr>
                <w:rFonts w:ascii="宋体" w:eastAsia="宋体" w:hAnsi="宋体"/>
                <w:b/>
              </w:rPr>
            </w:pPr>
            <w:r w:rsidRPr="00B80CBE">
              <w:rPr>
                <w:rFonts w:ascii="宋体" w:eastAsia="宋体" w:hAnsi="宋体"/>
                <w:color w:val="000000" w:themeColor="text1"/>
              </w:rPr>
              <w:t>能够针对自动化相关的控制理论与应用、</w:t>
            </w:r>
            <w:r w:rsidRPr="00B80CBE">
              <w:rPr>
                <w:rFonts w:ascii="宋体" w:eastAsia="宋体" w:hAnsi="宋体"/>
                <w:color w:val="000000" w:themeColor="text1"/>
              </w:rPr>
              <w:lastRenderedPageBreak/>
              <w:t>工业自动化、检测技术、电子信息技术等领域的复杂工程问题，设计解决方案，设计满足特定需求的系统、单元（部件）或工艺流程，并能在设计环节中体现创新意识，考虑社会、健康、安全、法律、文化以及环境等因素。</w:t>
            </w:r>
          </w:p>
          <w:p w:rsidR="00DC1F0E" w:rsidRPr="00B80CBE" w:rsidRDefault="00DC1F0E" w:rsidP="00DC1F0E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pct"/>
          </w:tcPr>
          <w:p w:rsidR="00DC1F0E" w:rsidRPr="00DC1F0E" w:rsidRDefault="00DC1F0E" w:rsidP="00DC1F0E">
            <w:pPr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DC1F0E">
              <w:rPr>
                <w:rFonts w:ascii="宋体" w:eastAsia="宋体" w:hAnsi="宋体" w:cs="宋体"/>
                <w:b/>
              </w:rPr>
              <w:lastRenderedPageBreak/>
              <w:t>3.2</w:t>
            </w:r>
            <w:r w:rsidRPr="00DC1F0E">
              <w:rPr>
                <w:rFonts w:ascii="宋体" w:eastAsia="宋体" w:hAnsi="宋体" w:cs="宋体" w:hint="eastAsia"/>
                <w:b/>
              </w:rPr>
              <w:t xml:space="preserve"> </w:t>
            </w:r>
            <w:r w:rsidRPr="00DC1F0E">
              <w:rPr>
                <w:rFonts w:ascii="宋体" w:eastAsia="宋体" w:hAnsi="宋体" w:cs="宋体" w:hint="eastAsia"/>
              </w:rPr>
              <w:t>能够在设计/开发解决方案中体现创新意识和态度。</w:t>
            </w:r>
          </w:p>
        </w:tc>
        <w:tc>
          <w:tcPr>
            <w:tcW w:w="883" w:type="pct"/>
            <w:vAlign w:val="center"/>
          </w:tcPr>
          <w:p w:rsidR="00DC1F0E" w:rsidRPr="00CE47B5" w:rsidRDefault="00DC1F0E" w:rsidP="001C20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1C20E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Merge/>
            <w:vAlign w:val="center"/>
          </w:tcPr>
          <w:p w:rsidR="00DC1F0E" w:rsidRPr="00CE47B5" w:rsidRDefault="00DC1F0E" w:rsidP="00DC1F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pct"/>
            <w:vAlign w:val="center"/>
          </w:tcPr>
          <w:p w:rsidR="00DC1F0E" w:rsidRPr="00DC1F0E" w:rsidRDefault="00DC1F0E" w:rsidP="00DC1F0E">
            <w:pPr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DC1F0E">
              <w:rPr>
                <w:rFonts w:ascii="宋体" w:eastAsia="宋体" w:hAnsi="宋体" w:cs="宋体"/>
                <w:b/>
              </w:rPr>
              <w:t>3.3</w:t>
            </w:r>
            <w:r w:rsidRPr="00DC1F0E">
              <w:rPr>
                <w:rFonts w:ascii="宋体" w:eastAsia="宋体" w:hAnsi="宋体" w:cs="宋体" w:hint="eastAsia"/>
                <w:b/>
              </w:rPr>
              <w:t xml:space="preserve"> </w:t>
            </w:r>
            <w:r w:rsidRPr="00DC1F0E">
              <w:rPr>
                <w:rFonts w:ascii="宋体" w:eastAsia="宋体" w:hAnsi="宋体" w:cs="宋体" w:hint="eastAsia"/>
                <w:color w:val="000000"/>
              </w:rPr>
              <w:t>在解决方案的设计过程中，通过技术经济评价对设计方案的可行性进行论证，并能综合兼顾社会、健康、安全、法律以及文化的影响，并</w:t>
            </w:r>
            <w:proofErr w:type="gramStart"/>
            <w:r w:rsidRPr="00DC1F0E">
              <w:rPr>
                <w:rFonts w:ascii="宋体" w:eastAsia="宋体" w:hAnsi="宋体" w:cs="宋体" w:hint="eastAsia"/>
                <w:color w:val="000000"/>
              </w:rPr>
              <w:t>理解因方案</w:t>
            </w:r>
            <w:proofErr w:type="gramEnd"/>
            <w:r w:rsidRPr="00DC1F0E">
              <w:rPr>
                <w:rFonts w:ascii="宋体" w:eastAsia="宋体" w:hAnsi="宋体" w:cs="宋体" w:hint="eastAsia"/>
                <w:color w:val="000000"/>
              </w:rPr>
              <w:t>实施有可能产生的后果及应承担的责任。</w:t>
            </w:r>
          </w:p>
        </w:tc>
        <w:tc>
          <w:tcPr>
            <w:tcW w:w="883" w:type="pct"/>
            <w:vAlign w:val="center"/>
          </w:tcPr>
          <w:p w:rsidR="00DC1F0E" w:rsidRPr="00CE47B5" w:rsidRDefault="00DC1F0E" w:rsidP="00DC1F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Merge/>
            <w:vAlign w:val="center"/>
          </w:tcPr>
          <w:p w:rsidR="00DC1F0E" w:rsidRPr="00CE47B5" w:rsidRDefault="00DC1F0E" w:rsidP="00DC1F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pct"/>
            <w:vAlign w:val="center"/>
          </w:tcPr>
          <w:p w:rsidR="00DC1F0E" w:rsidRPr="00DC1F0E" w:rsidRDefault="00DC1F0E" w:rsidP="00DC1F0E">
            <w:pPr>
              <w:rPr>
                <w:rFonts w:ascii="宋体" w:eastAsia="宋体" w:hAnsi="宋体" w:cs="宋体"/>
                <w:b/>
              </w:rPr>
            </w:pPr>
            <w:r w:rsidRPr="00DC1F0E">
              <w:rPr>
                <w:rFonts w:ascii="宋体" w:eastAsia="宋体" w:hAnsi="宋体" w:cs="宋体" w:hint="eastAsia"/>
                <w:b/>
                <w:color w:val="000000"/>
              </w:rPr>
              <w:t xml:space="preserve">3.4 </w:t>
            </w:r>
            <w:r w:rsidRPr="00DC1F0E">
              <w:rPr>
                <w:rFonts w:ascii="宋体" w:eastAsia="宋体" w:hAnsi="宋体" w:cs="宋体" w:hint="eastAsia"/>
              </w:rPr>
              <w:t>能够在设计/开发解决方案过程中，不断对方案进行评估和改进。</w:t>
            </w:r>
          </w:p>
        </w:tc>
        <w:tc>
          <w:tcPr>
            <w:tcW w:w="883" w:type="pct"/>
            <w:vAlign w:val="center"/>
          </w:tcPr>
          <w:p w:rsidR="0033726D" w:rsidRDefault="0033726D" w:rsidP="0033726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1C20E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DC1F0E" w:rsidRPr="00CE47B5" w:rsidRDefault="00DC1F0E" w:rsidP="00DC1F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Align w:val="center"/>
          </w:tcPr>
          <w:p w:rsidR="00B80CBE" w:rsidRDefault="00DC1F0E" w:rsidP="00DC1F0E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="00B80CBE" w:rsidRPr="00B80CBE">
              <w:rPr>
                <w:rFonts w:ascii="宋体" w:eastAsia="宋体" w:hAnsi="宋体"/>
                <w:b/>
              </w:rPr>
              <w:t>4、研究：</w:t>
            </w:r>
          </w:p>
          <w:p w:rsidR="00DC1F0E" w:rsidRPr="00CE47B5" w:rsidRDefault="00B80CBE" w:rsidP="00DC1F0E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80CBE">
              <w:rPr>
                <w:rFonts w:ascii="宋体" w:eastAsia="宋体" w:hAnsi="宋体"/>
              </w:rPr>
              <w:t>能够基于科学原理并采用科学方法，对自动化相关的控制理论与应用、工业自动化、检测技术、电子信息技术等领域的复杂工程问题进行研究，包括设计实验、分析与解释数据、并通过信息综合得到合理有效的结论。</w:t>
            </w:r>
          </w:p>
        </w:tc>
        <w:tc>
          <w:tcPr>
            <w:tcW w:w="2059" w:type="pct"/>
            <w:vAlign w:val="center"/>
          </w:tcPr>
          <w:p w:rsidR="00DC1F0E" w:rsidRPr="00DC1F0E" w:rsidRDefault="00DC1F0E" w:rsidP="00DC1F0E">
            <w:pPr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DC1F0E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 xml:space="preserve">4.4 </w:t>
            </w:r>
            <w:r w:rsidRPr="00DC1F0E">
              <w:rPr>
                <w:rFonts w:ascii="宋体" w:eastAsia="宋体" w:hAnsi="宋体" w:cs="宋体" w:hint="eastAsia"/>
                <w:color w:val="000000"/>
                <w:kern w:val="0"/>
              </w:rPr>
              <w:t>能够实验过程和结果进行评估，并对实验进行优化和改进。</w:t>
            </w:r>
          </w:p>
        </w:tc>
        <w:tc>
          <w:tcPr>
            <w:tcW w:w="883" w:type="pct"/>
            <w:vAlign w:val="center"/>
          </w:tcPr>
          <w:p w:rsidR="00DC1F0E" w:rsidRPr="00CE47B5" w:rsidRDefault="0033726D" w:rsidP="0033726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  <w:tr w:rsidR="00DC1F0E" w:rsidRPr="00CE47B5" w:rsidTr="00B80CBE">
        <w:trPr>
          <w:cantSplit/>
          <w:trHeight w:val="20"/>
          <w:jc w:val="center"/>
        </w:trPr>
        <w:tc>
          <w:tcPr>
            <w:tcW w:w="2058" w:type="pct"/>
            <w:vAlign w:val="center"/>
          </w:tcPr>
          <w:p w:rsidR="00B80CBE" w:rsidRDefault="00DC1F0E" w:rsidP="00B80CBE">
            <w:pPr>
              <w:spacing w:line="264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="00B80CBE" w:rsidRPr="00B80CBE">
              <w:rPr>
                <w:rFonts w:ascii="宋体" w:eastAsia="宋体" w:hAnsi="宋体"/>
                <w:b/>
                <w:color w:val="000000" w:themeColor="text1"/>
              </w:rPr>
              <w:t>12、终身学习：</w:t>
            </w:r>
          </w:p>
          <w:p w:rsidR="00DC1F0E" w:rsidRPr="00B80CBE" w:rsidRDefault="00B80CBE" w:rsidP="00B80CBE">
            <w:pPr>
              <w:spacing w:line="264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80CBE">
              <w:rPr>
                <w:rFonts w:ascii="宋体" w:eastAsia="宋体" w:hAnsi="宋体"/>
                <w:color w:val="000000" w:themeColor="text1"/>
              </w:rPr>
              <w:t>具有自主学习和终身学习的意识，有不断学习和适应发展的能力。</w:t>
            </w:r>
          </w:p>
        </w:tc>
        <w:tc>
          <w:tcPr>
            <w:tcW w:w="2059" w:type="pct"/>
            <w:vAlign w:val="center"/>
          </w:tcPr>
          <w:p w:rsidR="00DC1F0E" w:rsidRPr="00DC1F0E" w:rsidRDefault="00DC1F0E" w:rsidP="00B80CBE">
            <w:pPr>
              <w:jc w:val="left"/>
              <w:rPr>
                <w:rFonts w:ascii="宋体" w:eastAsia="宋体" w:hAnsi="宋体"/>
                <w:szCs w:val="21"/>
              </w:rPr>
            </w:pPr>
            <w:r w:rsidRPr="00DC1F0E">
              <w:rPr>
                <w:rFonts w:ascii="宋体" w:eastAsia="宋体" w:hAnsi="宋体" w:cs="宋体"/>
                <w:b/>
                <w:color w:val="000000"/>
                <w:kern w:val="0"/>
              </w:rPr>
              <w:t>12.1</w:t>
            </w:r>
            <w:r w:rsidRPr="00DC1F0E">
              <w:rPr>
                <w:rFonts w:ascii="宋体" w:eastAsia="宋体" w:hAnsi="宋体" w:cs="宋体" w:hint="eastAsia"/>
                <w:color w:val="000000"/>
              </w:rPr>
              <w:t>能够针对实际问题查找、收集和使用文献资料，并用于解决和改进问题。</w:t>
            </w:r>
          </w:p>
        </w:tc>
        <w:tc>
          <w:tcPr>
            <w:tcW w:w="883" w:type="pct"/>
            <w:vAlign w:val="center"/>
          </w:tcPr>
          <w:p w:rsidR="00DC1F0E" w:rsidRPr="00CE47B5" w:rsidRDefault="00DC1F0E" w:rsidP="001C20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1C20E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866"/>
        <w:gridCol w:w="1744"/>
        <w:gridCol w:w="2322"/>
      </w:tblGrid>
      <w:tr w:rsidR="00D64CED" w:rsidRPr="00CE47B5" w:rsidTr="00BD6469">
        <w:trPr>
          <w:cantSplit/>
          <w:trHeight w:val="567"/>
          <w:jc w:val="center"/>
        </w:trPr>
        <w:tc>
          <w:tcPr>
            <w:tcW w:w="2500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439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数字随动系统设计实验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数字随动系统建模，离散系统设计，数字随动系统性能评价。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01362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013627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温控制系统设计实验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E47B5">
              <w:rPr>
                <w:rFonts w:ascii="Times New Roman" w:eastAsia="宋体" w:hAnsi="Times New Roman" w:cs="Times New Roman"/>
                <w:szCs w:val="21"/>
              </w:rPr>
              <w:t>阶跃曲线</w:t>
            </w:r>
            <w:proofErr w:type="gramEnd"/>
            <w:r w:rsidRPr="00CE47B5">
              <w:rPr>
                <w:rFonts w:ascii="Times New Roman" w:eastAsia="宋体" w:hAnsi="Times New Roman" w:cs="Times New Roman"/>
                <w:szCs w:val="21"/>
              </w:rPr>
              <w:t>法整定系统模型参数、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控制器设计、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参数整定。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01362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013627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小功率随动系统设计实验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E47B5">
              <w:rPr>
                <w:rFonts w:ascii="Times New Roman" w:eastAsia="宋体" w:hAnsi="Times New Roman" w:cs="Times New Roman"/>
                <w:szCs w:val="21"/>
              </w:rPr>
              <w:t>测辩系统</w:t>
            </w:r>
            <w:proofErr w:type="gramEnd"/>
            <w:r w:rsidRPr="00CE47B5">
              <w:rPr>
                <w:rFonts w:ascii="Times New Roman" w:eastAsia="宋体" w:hAnsi="Times New Roman" w:cs="Times New Roman"/>
                <w:szCs w:val="21"/>
              </w:rPr>
              <w:t>各环节传递函数；频域法建模；小功率随动系统综合校正；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 xml:space="preserve"> 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控制。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01362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EC7E53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013627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</w:tbl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087"/>
        <w:gridCol w:w="1321"/>
        <w:gridCol w:w="1321"/>
        <w:gridCol w:w="1321"/>
        <w:gridCol w:w="1321"/>
        <w:gridCol w:w="1321"/>
      </w:tblGrid>
      <w:tr w:rsidR="00D64CED" w:rsidRPr="00CE47B5" w:rsidTr="00EE0EA7">
        <w:trPr>
          <w:cantSplit/>
          <w:trHeight w:val="340"/>
          <w:jc w:val="center"/>
        </w:trPr>
        <w:tc>
          <w:tcPr>
            <w:tcW w:w="1700" w:type="dxa"/>
            <w:vMerge w:val="restart"/>
            <w:vAlign w:val="center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135" w:type="dxa"/>
            <w:vMerge w:val="restart"/>
            <w:vAlign w:val="center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418" w:type="dxa"/>
            <w:gridSpan w:val="5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  <w:vMerge/>
            <w:vAlign w:val="center"/>
          </w:tcPr>
          <w:p w:rsidR="00EE0EA7" w:rsidRPr="00CE47B5" w:rsidRDefault="00EE0EA7" w:rsidP="00CE47B5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EE0EA7" w:rsidRPr="00CE47B5" w:rsidRDefault="00EE0EA7" w:rsidP="00CE47B5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预习报告</w:t>
            </w:r>
          </w:p>
        </w:tc>
        <w:tc>
          <w:tcPr>
            <w:tcW w:w="1135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</w:p>
        </w:tc>
        <w:tc>
          <w:tcPr>
            <w:tcW w:w="1135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课堂讨论</w:t>
            </w:r>
          </w:p>
        </w:tc>
        <w:tc>
          <w:tcPr>
            <w:tcW w:w="1135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结果验收</w:t>
            </w:r>
          </w:p>
        </w:tc>
        <w:tc>
          <w:tcPr>
            <w:tcW w:w="1135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0EA7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总结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  <w:tc>
          <w:tcPr>
            <w:tcW w:w="1135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EE0EA7" w:rsidRPr="00CE47B5" w:rsidRDefault="00EE0EA7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33726D" w:rsidRPr="00CE47B5" w:rsidTr="00EE0EA7">
        <w:trPr>
          <w:cantSplit/>
          <w:trHeight w:val="340"/>
          <w:jc w:val="center"/>
        </w:trPr>
        <w:tc>
          <w:tcPr>
            <w:tcW w:w="1700" w:type="dxa"/>
          </w:tcPr>
          <w:p w:rsidR="0033726D" w:rsidRPr="00CE47B5" w:rsidRDefault="0033726D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135" w:type="dxa"/>
          </w:tcPr>
          <w:p w:rsidR="0033726D" w:rsidRPr="00CE47B5" w:rsidRDefault="0033726D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1418" w:type="dxa"/>
            <w:gridSpan w:val="5"/>
          </w:tcPr>
          <w:p w:rsidR="0033726D" w:rsidRPr="00CE47B5" w:rsidRDefault="0033726D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47B5" w:rsidRPr="00CE47B5" w:rsidRDefault="00CE47B5" w:rsidP="006B730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>教材</w:t>
      </w: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[1]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高岩，张燕．自动控制系统综合设计指导书．北京：北京理工大学内部教材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. 201</w:t>
      </w:r>
      <w:r w:rsidR="002E0FE3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t>参考书及参考资料：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[2] </w:t>
      </w:r>
      <w:proofErr w:type="gramStart"/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胡寿松</w:t>
      </w:r>
      <w:proofErr w:type="gramEnd"/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．自动控制原理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8430EC">
        <w:rPr>
          <w:rFonts w:ascii="Times New Roman" w:eastAsia="宋体" w:hAnsi="Times New Roman" w:cs="Times New Roman" w:hint="eastAsia"/>
          <w:kern w:val="0"/>
          <w:sz w:val="24"/>
          <w:szCs w:val="24"/>
        </w:rPr>
        <w:t>科学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="008430EC">
        <w:rPr>
          <w:rFonts w:ascii="Times New Roman" w:eastAsia="宋体" w:hAnsi="Times New Roman" w:cs="Times New Roman"/>
          <w:kern w:val="0"/>
          <w:sz w:val="24"/>
          <w:szCs w:val="24"/>
        </w:rPr>
        <w:t>2013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[3]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周斌等．自动控制系统实验技术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机械工业出版社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, 2002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8E2E33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[4]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张宇河，董宁．计算机控制系统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351805">
        <w:rPr>
          <w:rFonts w:ascii="Times New Roman" w:eastAsia="宋体" w:hAnsi="Times New Roman" w:cs="Times New Roman" w:hint="eastAsia"/>
          <w:kern w:val="0"/>
          <w:sz w:val="24"/>
          <w:szCs w:val="24"/>
        </w:rPr>
        <w:t>电子工业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351805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sectPr w:rsidR="008E2E33" w:rsidRPr="00CE47B5" w:rsidSect="00CE47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D3" w:rsidRDefault="00036AD3" w:rsidP="00F00310">
      <w:r>
        <w:separator/>
      </w:r>
    </w:p>
  </w:endnote>
  <w:endnote w:type="continuationSeparator" w:id="0">
    <w:p w:rsidR="00036AD3" w:rsidRDefault="00036AD3" w:rsidP="00F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D3" w:rsidRDefault="00036AD3" w:rsidP="00F00310">
      <w:r>
        <w:separator/>
      </w:r>
    </w:p>
  </w:footnote>
  <w:footnote w:type="continuationSeparator" w:id="0">
    <w:p w:rsidR="00036AD3" w:rsidRDefault="00036AD3" w:rsidP="00F0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B07"/>
    <w:multiLevelType w:val="hybridMultilevel"/>
    <w:tmpl w:val="CE1481E6"/>
    <w:lvl w:ilvl="0" w:tplc="57DE6BAA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B5"/>
    <w:rsid w:val="00013627"/>
    <w:rsid w:val="00036AD3"/>
    <w:rsid w:val="000A338A"/>
    <w:rsid w:val="000D2670"/>
    <w:rsid w:val="00110604"/>
    <w:rsid w:val="001C20E2"/>
    <w:rsid w:val="002473FA"/>
    <w:rsid w:val="00250BB4"/>
    <w:rsid w:val="00254F90"/>
    <w:rsid w:val="002D520E"/>
    <w:rsid w:val="002E0FE3"/>
    <w:rsid w:val="0033726D"/>
    <w:rsid w:val="00351805"/>
    <w:rsid w:val="003A3FC9"/>
    <w:rsid w:val="003B1D3B"/>
    <w:rsid w:val="004903C0"/>
    <w:rsid w:val="004C2AA5"/>
    <w:rsid w:val="004D2CD6"/>
    <w:rsid w:val="004E6EC5"/>
    <w:rsid w:val="00562709"/>
    <w:rsid w:val="005D0E31"/>
    <w:rsid w:val="006632AA"/>
    <w:rsid w:val="00671B1A"/>
    <w:rsid w:val="006B7307"/>
    <w:rsid w:val="00727C8E"/>
    <w:rsid w:val="007B71C6"/>
    <w:rsid w:val="00807E01"/>
    <w:rsid w:val="00823F01"/>
    <w:rsid w:val="008253D5"/>
    <w:rsid w:val="008430EC"/>
    <w:rsid w:val="0088160F"/>
    <w:rsid w:val="00885C98"/>
    <w:rsid w:val="00943CC2"/>
    <w:rsid w:val="009B6A41"/>
    <w:rsid w:val="009C1064"/>
    <w:rsid w:val="00A02750"/>
    <w:rsid w:val="00A64E0A"/>
    <w:rsid w:val="00B1335D"/>
    <w:rsid w:val="00B63946"/>
    <w:rsid w:val="00B80CBE"/>
    <w:rsid w:val="00BD6469"/>
    <w:rsid w:val="00C635EB"/>
    <w:rsid w:val="00CE47B5"/>
    <w:rsid w:val="00D053B2"/>
    <w:rsid w:val="00D132A9"/>
    <w:rsid w:val="00D32FCD"/>
    <w:rsid w:val="00D61A05"/>
    <w:rsid w:val="00D64CED"/>
    <w:rsid w:val="00D74936"/>
    <w:rsid w:val="00D904B5"/>
    <w:rsid w:val="00DC1F0E"/>
    <w:rsid w:val="00DD0E1C"/>
    <w:rsid w:val="00DF462D"/>
    <w:rsid w:val="00E31B52"/>
    <w:rsid w:val="00E555E5"/>
    <w:rsid w:val="00EC7E53"/>
    <w:rsid w:val="00EE0EA7"/>
    <w:rsid w:val="00EE7037"/>
    <w:rsid w:val="00F00310"/>
    <w:rsid w:val="00F527FF"/>
    <w:rsid w:val="00F6758E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241</Words>
  <Characters>1374</Characters>
  <Application>Microsoft Office Word</Application>
  <DocSecurity>0</DocSecurity>
  <Lines>11</Lines>
  <Paragraphs>3</Paragraphs>
  <ScaleCrop>false</ScaleCrop>
  <Company>MS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Q</cp:lastModifiedBy>
  <cp:revision>62</cp:revision>
  <dcterms:created xsi:type="dcterms:W3CDTF">2019-04-26T03:22:00Z</dcterms:created>
  <dcterms:modified xsi:type="dcterms:W3CDTF">2022-03-23T08:24:00Z</dcterms:modified>
</cp:coreProperties>
</file>